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именно так и поднялся, работая на Сяо Цзяна. Говорят, шрам на его лице он получил в трущобах, так что за свое место он заплатил немало. Из четырех складов в трущобах Гуми — на севере, юге, востоке и западе — он захватил два. Остальные два — один здесь, а другой в Северном районе, ближе к центру, где нет порта, а значит, 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местоположение не удалось захватить в основном из-за большого количества людей из Страны Волков и соседства с районом красных фонарей. Район красных фонарей — это необходимость, даже жители Усяо приходят сюда развлекаться за розовыми занавесками. Если они сами могут заработать на жизнь, зачем им подчиняться приказам жителей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понял, почему Старина Су так высокомерно вел себя перед ним. В конце концов, Сяо Цзян, занимающийся транспортировкой, действительно нуждался в таких людях, как Старина Су. Но никто не незаменим, и в старом городе Гуми, возможно, многого не хватает, но точно не таких, как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Старина Су слишком долго был в фаворе, постепенно забывая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был доволен тем, что сделал Бань Цзюнь. Ни одного свидетеля, даже выстрела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вернул все полученное офисное оборудование: пистолет, кобуру, телефон, аккуратно разложив их перед Сяо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сказал, что все в порядке, оставь себе, они могут понадобиться для будущих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стоял рядом, молчал, но не уходил, пока Сяо Цзян не велел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загородного дома остались только Бань Цзюнь и Сяо Цзян. Последний предложил Бань Цзюню сесть, подвинул пепельницу и налил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старался не смотреть на Сяо Цзяна, но все равно чувствовал его взгляд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Сяо Цзяна стояло несколько книжных шкафов и архивных ящиков, заполненных документами. Лишь одна картина добавляла немного мягкости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река Черных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посмотрел на небольшую картину, в углу которой был зеленый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бывали на Северных Равнинах?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Цзян поставил подпись на документах, закрыл папку и тоже посмотрел на картину. — В молодости провел там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Черных Скал — это небольшая река на границе Северных Равнин, которая в сезон дождей превращается в реку, а в засуху сливается с окружающим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Северных Равнин когда-то сопротивлялись наступлению Юнцзэ, и эта битва длилась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 Северные Равнины сдались, уступив весь округ вокруг реки Черных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Юнцзэ правили там более десяти лет, под предлогом защиты жителей реки Черных Скал и помощи в развитии их родного края, но на самом деле они лишь добывали полезные ископаемые из недр реки, используя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Юнцзэ ушли, и река Черных Скал превратилась в пустыню. Осталось мало коренных жителей Северных Равнин, ведь те, кто не сбежал, погибли в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родственники Бань Цзюня исчезли на этой земле, кто-то сдался Юнцзэ, кто-то был казнен в песках за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Объединенная армия Юнцзэ? — спросил Бань Цзюнь, сердце почти выпрыгивая из груди. Хотя он уже почти был уверен в личности Сяо Цзяна, он все же боялся услышать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этого человека почти двадцать лет, и время изменило его воспоминания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Цзян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добровольческая армия Усяо. Я провел там два года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перед университетом, чтобы воспитать Сяо Цзяна, отец увез его на Северные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добровольческой армии были разногласия. Люди Усяо разделились на две фракции: одна, стремясь к ресурсам под землей, объединилась с Юнцзэ против Северных Равнин, а другая осталась верна своим принципам, защищая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жаркое и холодное прошлое. За эти два года Сяо Цзян столкнулся с гораздо более жестокими конфликтами и предательствами, чем в бизнесе, и на его руке остался шрам от осколка. Даже будучи в тылу, доставляя припасы жителям, он не избежал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достиг цели отца Сяо Цзяна: он быстро повзрослел и успешно возглавил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исчезло на том поле боя, как дым от выстрелов, и Сяо Цзян, хотя и вращался в светском обществе, больше не испытывал интереса к определенным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работал водителем у Вэнь Юна, потом ты и Старина Май сменяли друг друга, — Сяо Цзян вернул разговор к работе, ради которой вызвал Бань Цзюня. — Ты живешь в районе Граната? Старина Май скоро станет отцом в третий раз, я хочу, чтобы он больше времени проводил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Цзюнь, конечно, не жил в районе Граната, он жил в южных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разоблачать ложь Старины Су,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нужно переехать ближе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Цзян. — В нескольких домах отсюда есть мое жилье, с понедельника по пятницу ты будешь жить там, вместе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поужинать, — Сяо Цзян улыбнулся, вставая. — Я как раз хочу узнать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тоже поспешил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прошел мимо него, его деловой вид будто говорил, что они никогда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ужином в доме были не только Бань Цзюнь и Сяо Цзян, но и еще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Сяо Цзяна была роскошной, и, возможно, это было его главное отличие от Вэнь Юна. Вэнь Юн был выходцем из низов, и в его манерах чувствовалась напыщенность. Казалось, он боялся, что его недооценят, и разбрасывался деньгами, но при этом скрупулезно считал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заботился о своей репутации, и за все годы работы Бань Цзюнь ни разу не ужинал с ним за одним столом. За столом сидели только гости, а Бань Цзюнь и другие подчиненные либо не ели, либо перекусывали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Цзян был другим. Он открыл бутылку красного вина и пригласил Старину Мая и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взглянул на этикетку: «Ледяной грифон» от Юйшэ, первый сорт, стоимостью в несколько десятков тысяч юаней за бутылку. На столе стояло две бутылки, и после того, как Старина Май вошел, Сяо Цзян велел ему взять одну, чтобы отпраздновать рождение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только одного слугу для подачи блюд, остальные отправились ужинать в гостиную. В конце концов, подчиненным было неудобно говорить при нем, и он дал им пространство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открыл вино и налил его в декантер, а Сяо Цзян спросил о семье Старины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Старина Май больше не сможет постоянно сопровождать Сяо Цзяна, ведь с появлением третьего ребенка ему придется уделять больше времени семье, пока дети не пойдут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Май начал работать на Сяо Цзяна, его старший ребенок поступал в университет, и Сяо Цзян написал рекомендательное письмо. Четыре года спустя он помог устроить старшего в IT-компанию, а затем помог и второму ребенку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второй ребенок уже на первом курсе, а третий вот-вот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Май, едва сев за стол, хотел поднять тост за Сяо Цзяна, ведь если бы не он, его дети, скорее всего, не смогли бы получить образование и работали бы в швейной мастерской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