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 родила сына, и Му Ваньъянь, как бабушка, не испытывала особой радости. Она одна тревожно ждала за пределами родильного зала, беспокоясь только о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мать переживает за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Синья, измученная родами, лежала на больничной койке, глядя на измождённое лицо матери и её суетливые движения. Чтобы скрыть это событие, мать сама заботилась о ней как до, так и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 ребёнка, Цзян Синья ощутила почти невыносимую боль, а также ту неразрывную связь с новорождённым, которая возникает благодаря материнскому инстинкту. В этот момент она вдруг поняла чувства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любила её, больше, чем кого-либо ещё, и эта любовь была бескорыстной. Однако она, из-за строгих требований и чрезмерных ожиданий матери, стала сопротивляться ей и даже сомневаться в её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была марионеткой в руках матери, что мать управляла её жизнью, что мать использовала её как инструмент для достижения славы. Но она забыла, что за всем этим всегда стояла любовь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поняла, что мать тоже была несчастна. Она любила своего отца, но он не любил её и не обращал на неё внимания. У отца были другие женщины и дети, а у матери была только она. Даже она сама больше думала о своих чувствах, чем о чувствах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наконец заплакала и полностью сдалась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«Мама, отдай ребёнка. Я скрою его существование от всех. И… прости, я, наверное, не смогу жить так, как ты хочешь…»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обманывала мать, думая, что раз уж родила ребёнка, то можно и не выполнять её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не хотела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уже разочаровала мать, и если хоть что-то сможет её обрадовать, то это будет отправка ребёнка. Мать будет счастлива и перестанет так беспокоиться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Ваньъянь тоже заплакала. Мать и дочь обнялись и плакали вместе, чувствуя горечь и безысходность, но находя в этом последнее утешение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не плачь, я буду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потом ты сможешь навещать его, только будь осторожна, чтобы никто не узнал. Это я виновата перед ним…»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отдать ребёнка на воспитание в другую семью, но человек, которому я доверила это, оказался ненадёжным. В итоге ребёнок попал в приют, а потом я его нашла. Яя потом стала волонтёром в этом приюте и каждый раз тайно находила возможность увидеть его. Даже зная, что ребёнку плохо, она ничего не могла сделать, только смотрела издалека. Иногда, если встречала его, рассказывала ему сказки и пела песни. Возвращалась домой и плакала, смеялась — радовалась, но одновременно была печальна.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вытерла слёзы. Она не знала, было ли то решение правильным, потому что результат для дочери оказался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оставался равнодушным к её печали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Этот мужчина так и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 Цзян Синья узнали практически все. Она стала известной распутницей в высшем обществе столицы. Такой скандальной девушкой из знатной семьи в столице была только она одна. В какой-то степени её репутация стала схожей с репутацией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Лян, хотя и чувствовал себя опозоренным, постепенно перестал обращать на неё внимание и стал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 Ваньъянь защищала её, как зеницу ока. Если кто-то сплетничал, она не обращала внимания, но если кто-то осмеливался говорить такое в присутствии семьи Цзян, она не оставляла это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Цзян держалась от них подальше, позволяя Цзян Синья продолжать свою распутную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дети Цзян Ляна на стороне не были секретом. Все думали, что, когда придёт время, Цзян Лян просто разведётся с Му Ваньъянь, и другая женщина с сыном войдёт в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этапе Цзян Синья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Ваньъянь, вспоминая дочь, почувствовала острую боль. Её искажённое и безумное выражение лица не было притворным. Она с ненавистью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услышала, как Яя разговаривала по телефону. Я думаю, это был тот мужчина. Яя, вероятно, тогда поссорилась с ним. Я слышала, как она кричала: «Что значит, получеловек должен жить как получеловек?» и «Ты мне больше не нужен», «Я просто твоё орудие, да?» и тому подобное. Больше я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наклонил голову, а Сяо Ми выразила понимание. Остальные недоумённо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прищурился. Точно,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интересом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Получеловек должен жить как получеловек.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интересная фраза. Это значит, что наш образ жизни, как получеловеков, определённо отличается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получеловеков, есть сила и власть. Если мы объединимся, то покорить мир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усмехнулся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больной на голову, можешь пойти и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смеялись, Сяо Ми сдерживала смех, а Шэнь Цзялань смеялся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настолько громким, что выделялся в зале заседаний. Закончив смеяться, он с неискренним извинением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посмотрел на него с укором, и этот взгляд заставил даже Линь Е почувствовать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полуприкрыв губы,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жизни получеловеков… Министр Чжун, вы должны лучше всех понимать значение этой фразы. Так что расскажите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удивлением посмотрел на него, как будто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усмехнулся и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Получеловеки бывают двух видов, например, как Линь Е, или как я. У каждого свой образ жизни, и нельзя всё обобщать.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Линь Е? Разве это не домашние и дикие?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 очень точно подметил!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притворным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домашний?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Лицин, улыбаясь, провокационно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и из него показался тонкий змеиный язык. На его щеках постепенно появились мелкие чёрно-зелёные чешуйки, которые покрыли всё его красивое лицо, сделав его необычайно зловещим. Его глаза превратились в вертикальные зрачки, холодные и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Цзян, сидящие за столом, с ужасом смотрели на него. Они знали о существовании получеловеков, но видеть такое получеловеческое, полузвериное существо с такой устрашающей внешностью — это было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Му Ваньъянь. Она видела, как её дочь превращалась в полузверя, но тогда это было просто странно и уродливо. Она не ожидала, что получеловек может быть таким пугающим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Лицин поворачивал свои холодные глаза, каждый, на кого он смотрел, чувствовал ледяной ужас, как будто лягушка, пойманная взглядом змеи. Это был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был уже весь в поту. Он посмотрел на Чжун Лицина, затем на Линь Е, который сидел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Линь Е тоже получеловек, и, вероятно,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встал и ударил ладонью по холодному и твёрдому столу для переговоров. Его глаза сверкали, и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получеловеков естественно жить по закону сильного. Мир получеловеков можно назвать сложным, но в то же время простым. Низшие и обычные виды подчиняются высшим — это врождённый инстинкт. А управлять ими — это право, данное нам, высшим видам, от рождения. Не похоже ли это на отношения между охотником и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зловещее лицо казалось ещё более кровавым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Мраморный стол под его ладонью рассыпался на куски, не просто треснул, а был разбит так легко, как будто это был кусок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и другие дрожали от страха, а Му Ваньъянь даже зубами стучала, напуганная до глубины души. Она вспомнила, как только что кричала на Чжун Лицина, и её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