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присел на корточки перед прихожей, чтобы помочь Фу Юньчжэню сменить обувь. Не успела рука Ю Хэ коснуться ботинок Фу Юньчжэня, как он уже отъехал на значительное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предплечьем на колено, Ю Хэ посмотрел на Фу Юньчжэня. — Чего ты избегаешь?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сжал пальцы на подлокотнике кресла. — Тебе не нужно делать такие вещи. В поместье более пятидесяти слуг, и многие из них наняты специально для того, чтобы обслуживать мои повседневные нужды. Мне не нужно, чтобы вы это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сделал шаг вперед и выпрямился, обращаясь к Фу Юньжэнь. — Но никто из них не твой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возразил. — Парень - это не сиделка.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 этот момент проявил удивительную резкость. Он улыбнулся, и под его глазами появились ямочки. Он торжествовал, его голос был наполнен смехом. — Значит, ты признаешь, что я твой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 бы то ни было, тебе не обязательно это делать.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нажал кнопку на панели управления подлокотника своего кресла. Педаль кресла-коляски медленно поднялась на тридцать пять сантиметров. Наклонившись вперед, чтобы переобуться в тапочки, Фу Юньчжэнь поднял голову и увидел, что Ю Хэ все еще сидит на корточках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наклонил голову и посмотрел на Фу Юньчжэня, словно размышляя о чем-то или просто потеряв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помахал рукой перед лицом Ю Хэ. 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Ю Хэ нагнулся, снял обувь и протянул руку, чтобы взять тапочки из рук Фу Юньчжэня и надеть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теперь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помочь Фу Юньчжэню сменить обувь, но как получилось, что вместо этого Фу Юньчжэн передал ему тапочки?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момент все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долго не давал покоя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Ю Хэ лежал в постели и пытался уснуть, одновременно размышляя о том, как позаботиться о Фу Юньчжэне, а не о том, чтобы Фу Юньчжэн позаботился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сказал, что если операция пройдет успешно через три года, то они будут вместе, но что, если не пройдет?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 Хэ зазвенели тревожные колокольчики, и он, как карп, вскочил с кровати. — Я еще не массировал твои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испугался сам, чем привел в ужас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взглянул на часы на прикроватной тумбочке. — Посмотри на время, давай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делал сегодня массаж». Ю Хэ придвинулся к краю кровати и обеими руками размял икры Фу Юньчжэня. — Мы должны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говорил тихо, но не мог скрыть меланхолии. — Массаж или нет -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почувствовал прилив душевной боли и обнял Фу Юньчжэня. — Твои ноги обязательно поправятся, я не дам тебе повода не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тихонько захихикал и согласился с суетой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процессор мозга Ю Хэ перезагрузился и обновился; нерешенные вчерашним вечером вопросы автоматически отправились в корзину, были измельчены и очищены.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как лучше заботиться о Фу Юньчжэне, был забыт еще до того, как решение было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забвение было просто забвением.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не первый вопрос, о котором он забыл,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проект договора на участки 051 и 080 в южной части Фэнчэна был завершен. В соответствии с договоренностью между Чэнь Сыцзянем и Фу Юньчжэном, договор был отправлен на электронную почту Jingchuan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Чэнь Сицзяня позвонил в резиденцию Фу, чтобы назначить встречу с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Хэ вел прямую трансляцию сессии написания весенних куплетов.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наступит Новый год, и несколько дней назад, когда Ю Хэ спросил у своих поклонников, что они хотят получить в подарок на Новый год, те, кто знал, что он умеет писать тонким золотым шрифтом, попросили иероглиф Фу, написанный им самим. Ю Хэ сказал, что иероглиф Фу, написанный тонким золотым шрифтом, не будет хорошо смотреться, если его вывесить, поэтому он предложил написать вместо него весенние куплеты.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золотой шрифт - это слово «тонкий», а тонкий - это стройный.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Тонкость в слове «фу» дает намек на скудость благословений.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 Хэ не верил в эти суеверия, но всегда хотел не дарить младшим начальникам ничего с негативным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купил в Интернете золотисто-красную бумагу, и она была доставлена. Сегодня утром Ю Хэ начал писать каллиграфию в прямом эфире в кабинете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зимний свет освещал кабинет, а оборудование, которое Ю Хэ использовал для прямой трансляции, было очень профессиональным. Под камерой высокой четкости были хорошо видны даже плавающие в воздухе частицы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одет в пуловер с капюшоном и надел черную маску. Он выглядел как модный молодой парень, когда распаковывал посылку, и как элегантный молодой дворянин из древних времен, когда закатывал рукава, чтобы растереть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увидел в чате комментарии, в которых отмечался огромный контраст, а также комплименты в его адрес за спокойствие и утонченность.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