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вон, забыли воинскую дисциплину? — Чэнь Вэй щёлкнул по лбу молодого солдата и сразу же прогнал его. Тот, обиженный, потирая голову, отошёл в сторону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молодой солдат был полон сомнений, но и сам Чэнь Вэй не одобрял поступка Е Чанлина. Убийство мирных жителей — преступление, которое может быть как мелким, так и серьёзным. Чэнь Вэй боялся, что если об этом узнают недоброжелатели, Е Чанлин сам навлечёт на себя беду. Поэтому в тот момент он уже был готов убить всех жителей деревни, чтобы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палатке, прислонившись к углу, Е Чанлин взглянул на подол своей одежды. На роскошной шубе остались засохшие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сюда попасть, они видели ужасное состояние деревни Люцзяцунь, полностью погребённой под камнями, песком и руинами. Подземные воды вышли на поверхность, превратив всё в огромное озеро. Была зима, год выдался неурожайным, и всё съестное в округе, вероятно, уже было разграблено. После землетрясения местность стала ещё более пустынной. Староста деревни сказал, что они не смогли вынести с собой запасы еды. Значит, они голодали уже девять дней. Как же они, а также Мэйсян, выживали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Чанлин закрыл глаза. Он не мог задавать вопросы и не хотел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горы была опасной, и только благодаря мастерству Чэнь Вэя и его людей они решились на этот рискованный путь. Однако на обратном пути их было больше, и Мэйсян с повреждённой ногой не могла идти по той же дороге. Чэнь Вэй и его группа, как и Чу Чэньяо, начали расчищать путь. Дорога из деревни уже была частично очищена под руководством старосты. Примерно на второй день они с трудом покинули территорию деревни Люцзяцунь.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Чэнь Вэй приказал обиженному молодому солдату отвести Мэйсян и жителей деревни в префектуру Сиань к врачу, а Е Чанлин и остальные должны были вернуться к наследному принцу и Чу Чэньяо.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Чанлин и его группа добрались до наиболее пострадавшего от бедствия уезда, помощь уже началась. Часть запасов зерна из складов префектуры Сиань была отправлена по приказу Чу Чэньси, и работа в обмен на помощь помогла справиться с неотложными проблемами. Слишком много времени прошло, и спасение застрявших людей уже не имело большого смысла. Однако несколько телохранителей Чу Чэньяо всё же смогли вытащить двух детей из-под завалов, что дало людям немного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нескольких горах от группы Чу Чэньси, в логове местных бандитов Хэйфэнчжай, разгорелась ожесточённая битва. Она закончилась убийством главаря банды и капитуляцией остальных. Хэйфэнчжай, одна из самых известных банд в регионе, недавно понесла большие потери после нападения на группу Чу Чэньяо и была поглощена малоизвестной бандой из окрестностей деревни Люцзяцунь. Новым главой стал молодой человек с привлекательной внешностью, но внешность обманчива — именно он один убил четырёх бывших главарей Хэйфэнчжай.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ждали, что новый главарь что-то скажет, тот вдруг опустился на одно колено у входа в логово. Внутрь вошла молодая женщина, переодетая в мужскую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принцесса Чуньань, переодетая в мужское, даже не взглянула на стоящего на коленях мужчину и, раздражённо бросив эти слова, поднялась на деревянную платформу, где собирались главари банды. Две служанки, следовавшие за ней,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ваш новый главарь, — сказала принцесса Чуньань. Она была невысокой, с изящными чертами лица, и даже в грубой мужской одежде было очевидно, что она женщина. И к тому же красивая. Женщины в бандитском логове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Чуньань, бандиты, привыкшие к вольной жизни, тут же начали шуметь. Однако прежде чем беспорядки успели начаться, мелькнул холодный клинок, и кровь брызнула на окружающих. Трое упали замертво, с перерезанными горлами.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до этого стоял на коленях и почти в одиночку уничтожил всю банду, встал, убрал меч. Его движения были плавными, а лицо оставалось холодным, как у машины. Убийство для него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Чуньань нахмурилась. Как самая любимая принцесса эпохи Юнцзя, она могла легко приказать казнить слуг, если была не в настроении. Её раздражала не сама смерть, а излишняя жестокость. Это была одна из причин, почему она недолюбливала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человека звали Чу Вэйчжун. Его предки следовали за основателем династии, и их семья с тех пор была важной опорой императора. В отличие от отца Е Чанлина, который получил титул благодаря предкам, Чу Вэйчжун унаследовал титул герцога в двадцать лет, возглавил Управление пяти армий и служил командующим Стражей в парчовых одеждах. Теоретически такой высокопоставленный чиновник не должен был оказаться в бандитском логове, но, как говорится, если человеку не везёт, то даже вода в рот не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таких принцев, как Чу Чэньси и Чу Чэньши, всегда были телохранители из Стражей в парчовых одеждах, и когда принцесса Чуньань захотела покинуть дворец, Чу Чэньши, по крайней мере, не был настолько глуп, чтобы оставить её без охраны. Принцесса Чуньань, конечно, знала, кого прислал её брат, и при выходе из города пригрозила им жизнью. Все знали, что принцесса не станет действительно убивать, но даже малейшая возможность заставила стражей подчиниться, и они вынуждены были следовать за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Чуньань смешалась с караваном, который вёз Мэйсян домой. Однако на третий день пути они встретили группу Чу Вэйчжуна, возвращавшегося в столицу с докладом. Принцесса, конечно, узнала Чу Вэйчжуна. Он ехал с небольшим отрядом, и принцесса захватила командующего Стражей в парчовых одеждах. С его помощью группа принцессы смогла легко преодолевать трудности, получая необходимые пропуска 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Вэйчжун не раз хотел проигнорировать желания принцессы и силой вернуть её во дворец, но при первой же встрече она сорвала с себя верхнюю одежду и, обняв его руку, пригрозила, что если он не подчинится, она обвинит его в домогательствах. Принцесса считала, что вскоре её выдадут замуж за татар, поэтому её репутация уже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принцесса Чуньань не понимала, что Чу Вэйчжун знал, как всё обернётся. Принцесса не могла быть выдана замуж за татар — это могла быть только «принцесса Чуньань». Если бы принцесса вернулась во дворец и пожаловалась, что он домогался её, независимо от правды, император Юнцзя не казнил бы его, но императрица и седьмой принц точно бы ему не дали спокойно жить. Поэтому бедный командующий вынужден был следовать за принцессой в её безумствах. Несколько дней назад группа бандитов напала на них, и командующий, находясь в плохом настроении, не сдержался и уничтожил их логово. Это стало началом новой проблемы — принцесса Чуньань увлеклась идеей стать главарём банды. Разве это подобает принцессе?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Вэйчжун был в отчаянии. Недавно принцесса следила за ним очень строго, и ему с трудом удалось передать сообщение. Однако после землетрясения ему пришлось искать новый способ доставить информацию. Он не знал, получили ли во дворце его сообщение. Пусть поскорее прийдёт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Вэйчжун был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новый главарь. Вы будете строго следовать моим приказам. Любое неповиновение будет караться смертью. Но если вы будете послушны, я вас не обижу, — сказала принцесса Чуньань, вспоминая слова из прочитанных ею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бандиты, напуганные кровопролитием, тут же опустились на колени и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Чуньань удовлетворённо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по оказанию помощи и ликвидации последствий бедствия шла полным ходом. Триста отборных солдат, которых привёл Чу Чэньяо, растворились в толпе, не оставив и следа. Чтобы предотвратить несчастные случаи с наследным принцем и другими принцами, чиновники префектуры Сиань и окрестных районов срочно собрали группу людей. Множество тел было извлечено из-под завалов и захоронено. Даже в разгар зимы запах разложения не исчезал. Из-за землетрясения уровень воды в Хуанхэ снизился, и река начала выходить из берегов. Повсюду появились трещины, и подземные воды затопили местность. Чу Чэньси работал без отдыха, чтобы организовать чиновников для решения всех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