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скромного ужина в небольшом дворике Е Чанлин немного почитал «Луньюй», но, не успев перевернуть и пары страниц, уснул. Мэйсян, заметив это, не стала будить своего молодого господина, а, напротив, погасила свечу и закрыла дверь, ведь чтение ночью могло повредить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во двор вошел посыльный с устным указом, сообщив Е Чанлину, что завтра после лекции он должен явиться к императору. Получив это распоряжение, Е Чанлин, проводив посыльного, повалялся на кровати, выражая на лице смесь недоумения и растерянности. Он никак не мог понять, почему император решил его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веков многие мечтали стать императорами, но быть хорошим правителем — задача не из легких. Быть усердным в делах и заботиться о народе — уже само по себе непросто. Сначала идут дворцовые собрания: утренние, дневные и вечерние. Последние два можно пропустить, но утренние почти всегда обязательны. С тех пор как первый император упразднил должность канцлера и разделил власть между шестью министерствами, создав Кабинет министров, вся власть сосредоточилась в его руках, но и дел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участия в собраниях, император Юнцзя ежедневно должен был просматривать и утверждать множество докладов. Хотя Кабинет министров помогал с частью работы, большинство документов требовали личного внимания императора. Кроме докладов столичных чиновников, приходили и отчеты из провинций. Эти отчеты не всегда содержали что-то важное, но чиновники, желая выделиться перед императором, писали обо всем, даже о мелочах. Чтобы продемонстрировать свои литературные таланты, они часто писали пространные тексты, и императору приходилось терпеливо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после утреннего собрания императору предстояло отправиться в Зал Вэньхуа, чтобы послушать лекции академиков о конфуцианстве. Лекции начинались в феврале и продолжались до зимы, за исключением жарких месяцев июня и июля. Каждый нечетный день император должен был посещать Зал Вэньхуа для обучения. Единственное, что утешало императора, — это то, что он был не один: наследный принц Чу Чэньси тоже присутствовал на лекциях, изучая учение Конфуция и Мэнцзы на примерах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собрания были не только тяжким бременем для императора, но и для чиновников. Собрания начинались рано, и им приходилось ждать уже с четырех утра. Е Чанлин же встал только к началу собрания и неспешно отправился во дворец в карете, приготовленной для него старой госпожой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связи с министром Ян, Е Чанлин был не новичком во дворце. В детстве он часто бывал здесь, и евнух Лю Чжэнь даже освободил его от необходимости изучать дворцовый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который даже не знал, как правильно кланяться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под звон дворцового колокола, Чу Чэньяо, ожидавший в приемной, направился в зал Тайхэдянь. Он был облачен в красный придворный наряд, украшенный узорами, изображавшими драконов, что символизировало его высокий статус. Его высокий рост, красивое лицо и холодное выражение придавали ему вид грозного воина, а в руках он держал табличку, издали напоминавшую короткий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цензора скользнул по чиновникам, и все невольно отводили глаза, стараясь не привлекать внимания этого грозного человека. Они не боялись смерти, даже часто провоцировали императора, чтобы прославиться, но боялись умереть безвестно или оказаться в положении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столичные чиновники обязаны были присутствовать на утренних собраниях. Чем ниже был их ранг, тем реже они участвовали. Собрания делились на большие, средние и 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на страну напали враги, Чу Чэньяо был назначен главнокомандующим всеми военными силами. Эта должность отличалась от временных назначений генералов, так как она существовала 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Управление пяти армий, разделяющее власть с Военным министерством, было преемником Главного военного управления, но полномочия главнокомандующего были шире, чем у Управления пяти армий, и даже превосходили власть Военного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офицеров Управления пяти армий были наследственными, и сейчас те, кто поднялись по службе благодаря заслугам, были старыми соратниками Чу Чэньяо. Поэтому военные на собраниях автоматически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неловкости испытывал министр обороны Вэй Синхуай. Раньше он управлял своим ведомством единолично, но теперь над ним появился начальник, чьи полномочия не были четко определены. Хотя главнокомандующий был независим от шести министерств, по традиции их полномочия частично пересекались. Теперь любые решения Военного министерства должны были согласовываться с резиденцией князя Инцзяна, что доводило бедного министра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Синхуай начал подумывать о том, чтобы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беспокоило не согласование решений, а необходимость присутствовать на утренних собраниях вместе с Чу Чэньяо. Чиновники входили и выходили в определенном порядке, и он не знал, должен ли он следовать за Чу Чэньяо или идти вместе с коллегами из шести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большинстве собраний Чу Чэньяо находил предлог не присутствовать. Однако сегодня было пятнадцатое августа, день полнолуния, и во дворце должен был состояться праздничный банкет, поэтому Чу Чэньяо обязательно должен был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собрании обсуждали привычные темы. В последние годы в разных регионах страны царила засуха, которая постепенно смещалась на юг. Несколько раз правительство оказывало помощь пострадавшим, но частые войны истощили казну, и императору пришлось использовать свои личные сбережения, чтобы помочь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император отправился в Зал Вэньхуа на лекцию, а Чу Чэньяо, выйдя из зала, собирался последовать за евнухом в свои временные покои, но был вызван императором, чтобы сопровождать его в Зал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Лю передал это распоряжение, чиновники, еще не успевшие уйти, были поражены. Посещение лекций в Зале Вэньхуа было привилегией наследного принца, и такое решение императора… это было равносильно уравниванию Чу Чэньяо с принцем, что могло подорвать основы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наследный принц еще не участвовал в собраниях вместе 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недоволен огромной властью Чу Чэньяо, сразу же решили объединиться и написать коллективное письмо с протестом против решения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предков нельзя нарушать. Наследный принц — старший сын, и даже если выбирать по способностям, Чу Чэньяо не мог претендовать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мог услышать мысли своих министров, он бы с удивлением ответил, что они слишком много надумали.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Чу Чэньяо с собой просто потому, что тот уже достиг совершеннолетия, не мог быть вызван в женские покои, а оставлять его во дворце было рискованно, поэтому лучше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Вэньхуа Чу Чэньси и академики уже ждали. Увидев Чу Чэньяо рядом с императором, Чу Чэньси слегка удивился, но затем улыбнулся и поздоровался. Как бы он ни думал на самом деле, внешне он демонстрировал братскую любовь, что вызвало одобрение академиков и даже похвалу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Академики продолжали читать лекции по «Четверокнижию» и «Пятиканонию», но с течением времени каждое слово и фраза из этих текстов обросли множеством толкований. Как и в современных вопросах на понимание текста, авторы оригиналов вряд ли смогли бы ответить на 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праздник середины осени, поэтому лекция закончилась через час. В этот момент Лю Чжэнь, держа в руках чай, доложил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 Чанлин ждет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Император только сейчас вспомнил, что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Чу Чэньси и Чу Чэньяо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удачный день. Давайте вместе встретим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увидеть Е Чанлина, Чу Чэньси перебрал в уме всех возможных кандидатов на роль «старого знакомого» — от местных князей до вернувшегося с церемонии поклонения предкам зятя императора. Но когда в зале появился Е Чанлин, Чу Чэньси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они видели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Чэньси не верил, что его отец не знал об их встрече с Е Чанлиным.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 Чанлин изрядно помучился.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вставал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подъема ему пришлось облачиться в сложный наряд, который старая госпожа Е прислала накануне. Боясь, что во время аудиенции с императором может произойти что-то неприличное, Е Чанлин позавтракал лишь парой пирожных и, не смея пить много воды, отправился во дворец в качающейся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оставили в боковом зале ждать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полудня появился евнух Лю, с которым он однажды встречался в доме Е, и не спеша повел Е Чанлина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долгого ожидания Е Чанлин вздремнул в боковом зале. Хотя он был голоден и хотел пить, но чувствовал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http://bllate.org/book/15199/1341704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