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вхожу, всегда будь в такой позе, — сказал Сиан, подсунув руку под живот Ёну и резко приподняв его. При этом задница оказалась высоко приподнятой, обнажив розовую, мягкую дырочку и член, а лицо уткнулось в кровать. — Я сразу хочу засунуть туда член, поэтому меня бесит, когда ты ленишься.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Уа-ак, а-ак,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Сиан согнул пальцы крючком и быстро подрагивал ими, направляясь к мочевому пузырю. Его слюна, смешанная с соком, стекала по пальцам. "Хны-ынг, а-а, а-а" — Ёну, казалось, испугался грубых движений, он снова заплакал и отпихнул кровать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опять течешь. Запах просачивается даже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Дождавшись, когда сок полностью промочит ладонь, Сиан с силой ударил Ёну между ног. Настолько сильно, что, казалось, яйца лопнут, а живот гулко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Уик, хик, а-ак...! А-аах...!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снисходительный хозяин, похоже, не обращал на это внимания и продолжал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как последняя шлюха, дорогой. Понял? Когда я прихожу, ты должен обязательно задирать эту пухлую задницу и быть готовым принять мой член.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http://bllate.org/book/15146/1337922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