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господин Перан Садан только что вступил в должность, он уже начал осуществлять полномочия жены господина. Что ж, конкретный способ реализовать эту власть — организовать поездку Ронггуя и Сяомэй в Звёздный городок под его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прислали кого-то, чтобы вывести их на игру, но и снабдили их роскошной командой телохранителей. Никогда в жизни Ронггуя не выводили на игру с таким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просто не хочет зажигать ещё две лампочки? Прекрасно зная, о чём думает жена Мастера, и вспомнив о прежнем рвении и тревоге профессора Аруфы, Ронггуй наконец смягчился и позволил людям, назначенным женой Мастера, вынести их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я снова увидел профессора Аруфу.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прежде тщательно уложенные волосы растрепались, но причёска, которую ему подобрала Ронггуй, ему очень идёт. Даже без укладочных средств распущенные волосы выглядят очень естественно и красиво. Напротив, они делают его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профессор Аруфа совсем не выглядит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вчерашнюю нарядную одежду, профессор Аруфа надел тёмные клетчатые брюки и однотонный свитер. Несмотря на домашний стиль, фактура и дизайн одежды не вызывали никаких сомнений. Ронггуй с первого взгляда понял, что это бренд «Садан». Он был очень чувствителен к моде. Обычно у него была плохая память, но Ронггуй едва мог забыть аксессуары, взглянув на них с первого взгляда. Он видел эти вещи вчера в магазине и помнил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Мастеру больше не понадобится консультант по моде в будущем», — подумал про себя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привезли обратно как раз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просторной столовой главного дома семьи Перрен. Когда они вошли, шторы, не пропускавшие свет, были задернуты, свечи горели, а золотая и серебряная посуда ярко сияла на длинном столе. На столе также стояли две большие вазы, в которых цвели прозрачные цветы, похожие на аметисты. Аромат цветов идеально сочетался с ароматом еды – сладкий, но не приторный. Всё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и Перан Садан уже сидели на двух концах длинного стола. ← Хотя их называли «двумя концами», стол был не очень длинным, поэтому расстояние между двумя людьми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вернулись, давайте подадим основное блюдо», — прошептал Перан Садан, увидев вошедших Ронггуя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с большими серебряными подносами входили один за другим и разливали дымящуюся еду по пустым тарелкам на обеденном столе. Наконец, служанка подошла и подала еду четырём гостям. Ронггуя никогда ещё так не «обслуживали». Глядя на сидящего напротив Сяомэя, он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заметил нервозность Ронггуя и нахмурился: «Пусть остальные спускаются, мы поедим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Перан Садан даже не нахмурился и прошептал: «Вы что, не слышали приказ? Всем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замаскированным объявлением статуса Аруфы персоналу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поклонившись, вышколенные официанты тут же молча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единственной семьей, оставшейся в огромном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эту «семью» Садан определяет сам. Он оглядел обеденный стол, за которым сидели четверо человек, и наконец его взгляд упал на Аруфу, сидевшую напротив. Он молча улыбнулся и элегантно подцепил вилкой еду и положил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есть не нужно. Обычно в это время он фотографирует. Аруфа и Сяомэй знают его привычку. Но теперь, когда Садан здесь, каким бы дружелюбным он ни был, Ронггуй всё равно находит его немного пугающим. Вывести эту привычку нелегко. Сидя неподвижно на своём месте, маленький робот выглядит очень стеснённым.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Сяомэй, естественно, не захотел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Аруфа сказал им: «Разве вам не нравится фотографировать их? Этот парень просто любит всё красиво украшать. Разве это не хороший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снимок и пришли мне», — сказал он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«Ешьте больше. Здесь есть несколько вкусных блюд, которые мы не сможем легко получить, если не забронируем столик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кристалл Прака слева выглядит как желе, но на самом деле это рыба. Это особый вид рыб, обитающий только на планете Прака. Одна рыба бесценна. Употребление её в пищу не только полезно для роста, но и особенно полезно для тех, кто занимается умственным трудом, для восстановления мозговой активности. Ешьте больше. Если понравится, попросите его попросить на кухне приготовить ещё одну». Эта фраза была сказан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 такой хороший учитель. Он всегда заботится о своих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Ронггуй наконец осмелился пошевелиться. Он украдкой взглянул на жену хозяина, а затем начал делать небольшой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начал фотографировать, Сяомэй начал есть. Первым делом он подцепил вилкой «Кристал Плака», которую профессор Аруфа уже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мне объяснять. Всё будет то же самое, если ты просто закажешь». С лёгкой улыбкой на лице Садан сказал Аруфе, сидевшей напротив: «Если хочешь, просто попроси на кухне готовить по одному блюду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съел стоявшую перед ним еду, даже не подняв глаз, полностью игнорируя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очень голоден и очень быстро съел еду, стоящую перед ним. Маленький робот, сидевший справа от него, очень интересным образом пододвинул к нему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ешьте. Я закончил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Он был очень холоден с Саданом, но к своему ученику стал совсем другим человеком. Взяв тарелку, переданную учеником, Аруфа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ещё треть порции Ронггуя, он почувствовал себя менее голодным. Будучи учёным, он также знал, как сохранить здоровье. Он ел медленнее и выпил суп, пока Аруфа заботился о своих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провёл вчерашний день?» Когда он проснулся, уже было время ужина. У Аруфы не было времени расспрашивать о местонахождении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был доставлен наручный компьютер, и не мог проверить письмо, которое Сяомэй написал ему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найдя возможность пожаловаться своему хозяину, Ронггуй тут же рассказал ему о том, что произошло между ним и Сяомэем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Аруфа, знаете что? Мы с Мэй наконец нашли отель вчера вечером и планировали переночевать там, а завтра вернуться к вам,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меня поймали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говорил об этом, выражение лица маленького робота было совершенно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мы всё ещё подростки школьного возраста и можем бронировать только одноместные номера. Мы не можем делить комнату с двумя людьми, и нам даже не положена двуспальная кровать! Кто придумал этот закон? Это полное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голос Ронггуя всё ещё раздавался в воздухе, когда в ресторане внезапно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внимание всех присутствующих в ресторане сосредоточилось на обладателе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трёх пар глаз Садан сосредоточенно резал кусок мяса на тарелке ножом и вилкой, аккуратно нарезая его на полоски одинаковой толщины. Разрезав всё мясо, он начал есть с куска, лежавшего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Садан тщательно прожевал мясо, проглотив его. Затем он сделал глоток вина и вытер рот салфеткой. «В настоящее время закон признаёт, что восемнадцать лет — это возраст, в котором разумные виды могут быть освобождены от опеки и самостоятельно осуществлять свои права. Двадцать лет считаются взрослыми, и это также минимальный возраст для вступления в брак, установленный большинством планет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подростки стали безответственными и беспечными в отношении своего поведения, и я считаю, что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звездных городах с этим все в порядке, но в Перандии, после обсуждения с учеными в области образования молодежи, мы ввели этот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снять комнату, но для этого вам необходимо получить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«Поступить иначе было бы хулиганством».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люди, подпадающие под действие этого закона, могут получать городские субсидии, которых им достаточно, чтобы снять отдельную комнату. Если они не живут в одной комнате по финансовым причинам, то они живут в одной комнате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в принятии этого закона есть что-то плохое. Низкий уровень бракосочетаний в башне сейчас во многом обусловлен этой невнимательностью. Более того, я сейчас работаю над тем, чтобы распространить этот закон на другие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объяснив процесс реализации этой политики, Садан снова опустил голову и продолжил есть отрезанное им ранее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Стыдно!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определенно самая жестокая месть, которую может предпринять одинокий парень, чье предложение руки и сердца было отклонено, получив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найти парня для секса, но и другим не позволяет. Постойте-ка, они с Сяомэем явно не занимались сексом, они просто обнимались и невинно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Ронггуй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же, напротив, взяла нож и вилку и после некоторого молчания снова принялся за еду. Он не показывал этого внешне, но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почувствовал, что слова Садана действительно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Ронггуй был ошеломлен, Сяомэй ел молча, а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Садан довел Аруфу до того, что он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 конце концов он смог лишь опустить плечи и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ставлю себя на место опекунов многих подростков студенческого возраста». Впервые услышав, как Аруфа обращается к нему, Садан поднял голову и пристально посмотрел ему в лицо. Он ласково сказал: «Если бы мы поженились сорок лет назад, наш внук… был бы сейчас примерно того же возраста, что Агуй и Сяомэй. Мысль о том, что наш внук перенимает дурные привычки от плохих детей где-то, где мы его не видим, очень меня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Стыдно, стыдно,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Слово «неловко» совершенно не передает его нынешнего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Аруфы полетела скатерть и была направлена ​​в лицо Садана... но промахнулась, и Садан ее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снова!!!» Профессор Аруфа не выдержал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назад я только достигла брачного возраста, а ты говоришь о свадьбе! Мы ещё даже не поженились, а ты говоришь об украшении детской комнаты. Что мне делать? Я тогда была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нормально, но, по вашим расчётам, наши дети тоже должны жениться в 20 лет? Они связаны узами брака, как только начинают свою жизнь. Разве такая жизнь не была бы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такой большой, вам стоит хотя бы выйти и увидеть больше. В крайнем случае, встречайтесь ещё несколько лет!» Профессор Аруфа, не перебивая, рассказал о причине отказа от брака, которая теплилась в его сердце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Садана на мгновение помрачнело, но затем снова стало твёрдым. Он отложил скатерть, которую держал в руке, и, казалось, хотел встать 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Сяомэй, который молча ел кристальную праку рядом с ним,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можете решить, с кем хотите связать свою жизнь, в 20 лет, сразу же сделать ему предложение и вместе спланировать будущее, я думаю, это очень экономит время, эффективно, мудро и приносит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Сяомэй достал скатерть, чтобы вытереть рот, посмотрел на Ронггуя, сидевшего напротив него,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ешьте не торопясь. Мы с Ронггуем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Сяомэй увел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крепко держала его за руку. Ронггуй не смотрел на Сяомэя, пока они не отошли далеко от главного ресторана. Именно тогда он посмотрел на него так, словно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Сяомэй такой романтичный. Он не любит много говорить, но когда говорит, то делает это с таким энтузиазмом. То,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мастера любви,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