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лето, потому решила сделать промокоды и открыть некоторые главы вне очереди, может у читателей настроение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больше десяти глав, то получается все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F2J6RQX6A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промокодами. 1. Для начала убедитесь, что денег на покупку хватит (был момент, что мне написали, будто промокод слетел после пополнения счета). 2. Введите промокод, либо на своем аккаунте в соответствующей вкладке, либо на странице перевода, справа на компьютере или снизу на планшете/мобильном. 3. Выделите сразу несколько глав и купите, так как промокод одноразовый. 4. Промокод ТОЛЬКО НА ГЛАВЫ, он не затрагивает абонементы. 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