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младшего господина семьи Су было Су Ююй, а домашнее — Су Сяоюй. Семья Су надеялась, что этот ребёнок принесёт им удачу и ежегодный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Имена, которые семья Су давала своим детям, были одно громче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Су Юянь, получил имя в надежде, что он обеспечит семью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Су Юи, — в надежде, что он принесёт семье вечный блеск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дочь, Су Юин, — в надежде, что золото и драгоценности в семье никогда не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дочь, Су Югуй, — в надежде, что семья, подобно сокровищу города Танси, будет процветать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серебро, драгоценности, еда, одежда, слава и богатство — всё уже было воплощено в именах. Младшему же, Су Ююю, оставалось лишь пожелание избытка счастья, чтобы оно никогда не кончалось.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царь демонов Су Ююй считал своё полное имя недостаточно громким и устрашающим, поэтому он прозвал себя «Большой рыбой». Это вызвало тайный смех у жителей города Танси. С тех пор все в городе называли его только молодым господином Су, а за спиной — Су Сяоюй. Никто не звал его Су Даюй — именем, которое было ни громким, ни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младший господин семьи Су наконец достиг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госпожа Су так его баловали, что хотели исполнить любое его желание. Они спросили, какая девушка ему приглянулась, чтобы немедленно отправить свататься и тут же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который в этот момент объедался за столом, услышав слова родителей, тут же просиял. Он потёр нос, его глаза забегали,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думаю, госпожа Шангуань очень хороша! Нежная, красивая, куда лучше девиц из Павильона Пьянящего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безнадёжен. С малых лет любит бегать по борделям, и в кого он такой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Су, однако, с нежностью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Шангуань из семьи Шангуань, что торгует вышитыми изделиями? Я однажды видела их вторую дочь, Шангуань Минчжу, она и вправду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матушка, вы согласны? — глаза Су Сяоюя, полные озорных идей, заблестели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согласна! — поспешно ответила госпожа Су, боясь, как бы Су Сяоюй не передумал и не отказался жениться, снова проводя все дни в борделях.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Сяоюй убежал к своим дружкам и всем подряд рассказывал: «Шангуань Минчжу станет моей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слово за слово, новость дошла до ушей господина и госпожи Шангуань ещё до того, как к ним явилась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опомниться, как сваха уже была на пороге. Всё произошло быстрее, чем выпить чашку чая. Сваха наперебой расхваливала, как красив молодой господин Су, как богата его семья, и хотя он немного шалопай, но умеет заботиться о женщинах. Если госпожа Шангуань выйдет за него, то всю жизнь проживёт в достатке и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господин и госпожа Шангуань согласились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конечном счёте их убедил не этот молодой господин Су, а семья Су — гегемон номер один в городе Танси. Семья Су была несметно богата, и породнившись с ними, можно было больше не беспокоиться о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семья Су праздновала свадьбу с Шангуань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