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темноте внутреннего двора замерло время. Лёгкий пустынный ветерок играл с хрустальными брызгами фонтана, пока двое застыли в ночном мареве, освещённые лишь желтоватым светом мягко покачивающихся фонариков на острых крышах гаремных павильонов. Безмолвным караваном плыло в воздухе спокойствие, такое привычное для давно знающих друг друга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примостился в тени одной из стен и сам не заметил, когда нетерпеливое любопытство сменилось плавным наблюдением за двумя статными фигурами. В какой-то момент это всё перестало казаться ему тайным любовным свиданием, скорее, тёплой встречей двух давних друзей или даже брата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попросила одну служанку купить вишню в карамели, — сказала Чуньшен, разворачивая небольшой свёрток на медленно остывающем камне фонтана, — ты же до сих пор её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Ся улыбался, глаза его превращались в тонкие игривые полумесяцы. Бай Лао не мог объяснить, зачем так отчаянно старался запомнить его лицо. Возможно, внутри он боялся, что другой возможности перекрыть жёсткие образы той кровавой ночи ему попросту не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по-прежнему так добра и заботлива, — протянул Фэн Ся, сверкнув глазами в сторону искрящейся глянцем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Чуньшен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так меня называть. Ты никогда не был несмышлёным ребёнком, теперь и подавно ты не можешь использовать это как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мне запретишь? — Фэн Ся хитро прищурился, закинув в рот алую ягоду.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послушаешь? Я запрещала тебе уже сотню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Лао не было ни братьев, ни сестёр, и горькая печаль вдруг осела на самом кончике языка. Ему до зуда в ногах захотелось выскочить из своего укрытия и стать частью этой идиллической картины — смеяться и угощаться сладостями, сидя на остывающем после знойного дня камне. Пальцы ног сами собой поджались в мягких ботинках, удерживая от необдуманных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Чуньшен устало вздохнула, накрутив на палец упругий локон — звёздные блики плясали в её лоснящихся волосах. Жизнь наложницы, пусть и одной из самых влиятельных, была ей совершенно невыносима. С непоседливым нравом смиренно ожидать милости князя в богатых покоях набивало оскомину.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новости? Кажется, я скоро совсем зачахну в этой золотой клетке. Даже твой отец давно не жаловал мне своё драгоценное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всё ещё в бешенстве из-за выходки Фэн Су. Я предупреждал, что давать моё имя, настоящее имя, мечу плохая идея, но ты же его знаешь — что угодно, лишь бы вывести его Высочество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Чуньшен вошла во дворец служанкой после печальных событий. Честно признаться, это не сильно её беспокоило — ей просто хотелось сбегать в музыкальный павильон и вообще никогда не попадаться на глаза князю, тяжело переживающему предательство женщины, которую он готовил стать своей женой. Мать Фэн Ся совершила самое страшное преступление — измену[1], но Чуньшен в тайне восхищалась ей. Гуйфэй[2] была сильной женщиной со своими убеждениями и решилась на радикальные меры, чтобы их сохранить. Фэн У не колебался в вынесении приговора, и кровавые реки потекли по всей пустыне. Фэн Ся, носящий на тот момент имя Цзинь Хуа, едва окрепший после рождения, должен был разделить участь матери-изменницы, но одна юная наложница убедила князя сохранить жизнь невинному ребёнку. Фэн У отлучил его от престолонаследия, дал новое, унизительное, имя и отдал на воспитание многочисленным женщинам дворца. Юная наложница в последствии возвысилась и родила князю нового наследника. И хотя поступок её был, несомненно, благороден, едва ли она делала это без собственной выгоды. Официальной женой она так и не стала. То были тёмные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Чуньшен всегда мечтала стать матерью. Ей нравилось проводить время с Фэн Ся, младенцем, подростком. Наблюдать, как он растёт, приносить ему сладости и играть. Став сяньфэй в совсем юном возрасте, они уже не могли много общаться. Фэн Ся заинтересовался военным делом и сменил воспитание дворцовых женщин на казармы, где со временем добился определённых успехов и уважения. Даже ребёнком он обладал очень стойким характером, воистину сын своих родителей. Будучи сыном изменницы, он, конечно, сталкивался со многими нападками, но, казалось, ничто не могло сломить его. Наверное, это даже помогло ему найти общий язык с братом, невозможно капризным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Гуйфэй никогда не любила Фэн У, но Чуньшен признавала — стоит отдать ему должное, хотя бы за то, что он никогда не отворачивался от своего первого сына целиком и ничему не препятствовал. Пусть он взял его мать силой, возможно, сила была его проявлением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постепенно отступала, время текло лениво как патока. Отношения князя с первым сыном оставались натянутыми, но дружба между братьями крепла, и отец, никогда более не смоющий кровь с рук, не собирался этому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появилась Цин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летящих белых одеждах. Она сказала, что пришла с Запада. Женщина с туманным прошлым, предрекающая зыбкое будущее, полное огня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сгустилась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твой отец может изменить решение? — Вынырнув из далёких воспоминаний, спросила Чуньшен.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скривил блестящие от карамели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но Цин Юань качественно запудрила ему мозги. Изменить свою участь Фэн Су сможет, только если сам займёт трон. Не то, чтобы отец собирался на покой, к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не сильно понимал скрытый смысл диалога, но по тому, как взвилась Чуньшен, боязливо озираясь по сторонам, понял, что лучше бы ему самому крепко держать язык за зубами. Чуньшен, хоть и была доброй госпожой, вряд ли бы похвалила его за такой возмутительный шпионаж.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А-Хуа! Быть пойманным на территории гарема после заката — это одно; но быть пойманным за рассуждением об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небрежно взмахнул рукой. Бай Лао узнал этот жест — так же делал князь, когда не желал слушать. Фэн Ся вообще очень походил на отца, только выглядел моложе. Как это иронично, подумал Бай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конце-концов, я — сын своей матери. Думаешь, многие бы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и подумать не мог, что милая и добрая Чуньшен способна раздавать такие громкие подзатыльники.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ещё долго рассказывал городские новости и сплетни, какие товары появились на рынке и даже про звёзды, что помогают не потеряться в пустыне. Он умело обходил темы тренировок, конфликтов и грубого солдатского юмора. Голос его звучал мягко, так плавно, как вишнёвый цветок, сорвавшись с ветки, кружится, опускаясь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не должен был становится свидетелем и оттого увиденный кусочек чужой искренности даже близко не был сравним с самой невероятной драгоценностью.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и поклялся навсегда сохранить этот образ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и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"уголовном кодексе" Древнего Китая было перечислено 500 преступлений, из них десять считались "тягчайшими преступлениями, которые не подлежат помилованию и прощению" — то есть, даже всемогущий, по сути, император не мог помиловать осужденного. И первым из этих десяти значилась государственная измена, включая намерение ее совершить или подстрекательство к ней. Кроме того, в Китае существовало такое понятие, как "ответственность девяти родов". Это означало, что если глава семьи признан виновным в государственной измене, казни вместе с ним подлежат все его близкие родственники по отцовской и материнской линии, а именно: родители, бабушка и дедушка, все дети (с супругами), все внуки (с супругами), братья и сестры, братья и сестры супругов, тети и дяди с супругами, двоюродные братья и сестры, супруги самого преступника и их родители. Иногда император мог помиловать лишь детей, не достигших определенного возраста, а женщинам казнь заменить на рабство. Известен случай, когда вместе с обвиненным в измене ученым Фан Сяожу в 14 веке было казнено 873 совершенно невинных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Ся, совершившая измену, конечно, не была главой семьи. В моей вольной интерпретации древнекитайской судебной системы это просто поможет в дальнейшем понять, почему и зачем так, 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Гуйфэй — «драгоценная». Титул одной из жён в гареме. По факту, после императрицы (официальной жены), гуйфэй была самой главной и значимой.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