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Энергичные подростки отправились на тренировочную площадку, а Ворон не стал присоединяться к веселью, ведь он был лишь псевдо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сидел в библиотеке, изучая материалы о тайных расах, и когда закончил, была уже глубокая ночь – по человеческому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закрыл книгу, потер уставшие глаза и на мгновение закрыл их,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ранние «дикие» люди в Хвостовом районе сбежали из общества вампиров, и даже используемый ими язык был общим языком вампиров Козерога. Конечно, не стоит ожидать, что у них есть своя собственная традиция. Поэзия, проза и эстетика достигли невероятных высот, вероятно, потому что мир, увиденный через щели, был более четким. Однако в популярной литературе было много мусора – либо фантазии, либо странные романы с другими расами. Исторические документы были в ужасном состоянии, написаны как фанфики к «Шань Хай Цзин», и только научно-популярные материалы, основанные на реальности, были более-менее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и медведи-люди были самыми воинственными среди тайных рас, часто конфликтовали в Скорпионовом районе. Кошачьи племена заключили договор с медведями-людьми, став их нерушимыми союзниками, а другие крупные тайные расы были как маятник, качающийся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были сильны в индивидуальных боях и хорошо работали в команде, часто оказывались в преимуществе. А в Подземном городе Хвостового района, даже в Синьяо, доминировали медведи-люди, не только из-за могущества их лидера, но и потому, что первые иммигранты из Скорпионового района, бежавшие от войны, заключили союз под руководством первых медведей-людей,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союз был «тайным артефактом» медведей-людей, который связывал всех, кто подписал его, и даже их потомков. Возможно, именно поэтому «маленького медведя» преследовали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способности крупных тайных рас были на уровне Годзиллы и Кинг-Конга, они могли доминировать в боях, но среди них все же были редкие особи с особыми способностями. Эти одаренные тайные расы создавали магические предметы, называемые «тайными артефактами», аналогичные «дарам» вампиров и «творениям мастеров»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расы называли этих одаренных сородичей «жертвами богов», что означало «священные жертвы, которые берут на себя проклятия всех сородичей в обмен на благосклонность небес». Это было очень интересно, потому что, в отличие от одаренных вампиров, «одаренные» среди тайных рас имели «врожденные дефекты».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«карлики» – в книге приводился пример «тигра-человека ростом менее двух метров, ниже детеныша»; «люди с нарушениями слуха и зрения» – например, «кошачьи люди, которые не слышат ультразвук». Были и «врожденные слабые мышцы, неспособные сжать 80 кг», «птичьи тайные расы, которые не могут летать»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чем называть их «инвалидами», они больше походили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потянулся, услышав, как его суставы хрустнули, свернул недополученные материалы и медленно направился к дому начальника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вампиров или тайные артефакты – все это расходные материалы. Независимо от того, насколько они ценны, после нескольких использований и истощения энергии они становятся бесполезными. До сих пор только творения мастеров и запрещенные предметы могли использоваться повторно. Первые созданы людьми, вторые... тоже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кое-что, что казалось ему странным: например, человеческая кожа не очень хорошо защищает от солнца, ведь волосы редкие, а у светлокожих людей недостаточно меланина, и они легко обгорают. В памяти Ворона, когда люди еще жили под солнцем, они изобрели множество солнцезащитных кремов и одежды. Так почему же вампиры, чтобы защититься от солнца, носят кожу человека? Это неэкономично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тайные расы – полузвериные люди. Почему природа создала такие уродливые виды, ведь человеческое тело далеко не так гармонично, как тело 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этом, открывая дверь, которую даже не запер, и вошел внутрь, не включая свет, просто в темноте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был склонен к переживаниям, у него и так была легкая неврастения, а сейчас, когда «Лабиринт» не был в безопасной зоне, он, несмотря на внешнее спокойствие, был напряжен. Слишком много света перед сном, и он снова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душ сделал его сонным, Ворон почти не вытерся, бережно сохраняя хрупкий сон, закрыл глаза, нащупал на столе чашку и поднес к губам... Хм, пустая?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там не было полчашки вчерашнего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проснулся – понял, что это снова Габриэль,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 первого дня посещения «Лабиринта» облюбовал дом начальника станции. Ворон мог только отговариваться тем, что «по правилам станции каждый взрослый должен жить в отдельном доме» – Габриэль принимал только четкие правила, и объяснять ему, что «двум взрослым неудобно жить вместе, когда есть много свободных домов»,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подозревал, что если бы он сказал Габриэлю, что «только женатые люди живут вместе», тот, с его нестандартным мышлением, мог бы сразу же потребовать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ничего не значило. Для Габриэля «женитьба» была просто «правилом», как и «они называют меня Габриэлем». Ему было все равно, он мог бы жениться на водонагревателе.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знал, что такое мораль и границы, но для него это не имело значения. Человек, у которого никогда не было дома, мог считать ветку, на которой он ненадолго остановился, «домом», или шалаш, где он укрылся от дождя. Любой, кто мог хоть как-то пересечься с его внутренним миром, мог завладеть всей его преданностью и хаотичными чувствами. Он отдал бы свою жизнь, если бы попросили, ведь он не понимал ценности «жизни», «чувств», «достоинства» или «души».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умный, но глупый живой дар был так «удобен».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слишком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 рухнула, цивилизация прервалась, и он сам стал «историческим артефактом». Но антиквариат ценен потому, что даже разбитые кирпичи когда-то освещались луной. Ворон подумал, что, хотя его возможности ограничены, он хотя бы может «не делать того, что не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отдаляться и отказывать – это все равно что вырывать ветку у птицы без ног. Куда его гнать? Близко нельзя, далеко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допив вчерашний чай, Ворон лег в кровать, все еще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постепенно, хотя бы дать ему больше веток, чтобы он мог установить нормальные связи с другими и с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вздохнул, подавил свои эмоции и пожелал, чтобы его запечатанные воспоминания показали ему что-то полезное о происхождении вампиров и тайных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мозг, видимо, сбился с пути, и вместо полезного он вспомнил что-то незначительное: Ворон увидел знакомый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дубовой двери висела простая табличка: «Группа Z».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табличкой, закрыл глаза и почти слышал шум голосов внутри. Внезапно ему показалось, что сзади его толкнула мощная рука, и он, споткнувшись,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Ребята, выходите! Новенький – эти птицы говорят, что у Группы Z нет мозгов, посмотрите, судья прислал нам мозги... – «Бочка», обняв его за шею, кричал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молодой Ворон с отвращением сморщился, осмотрел всех взглядом, как будто препарируя, и с безразличным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Позывной «Ворон», временная командировка, учитель послал помочь. Если что-то нужно, говорите, не надо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«временная» командировка стала постоянной, его больше не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очнулся во сне, толкнул дверь в знакомое место, и шум голосов исчез. Офис Группы Z был пуст, полон следов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взглянул в зеркало за дверью и увидел взрослого мужчину с короткими волосами, чуть выше его нынешнего роста, с телом, которое явно тренировали, но с усталым и угрюмым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подошел к самому дальнему столу, открыл ящик и нашел там старую записную книжку. Он перечитывал ее так много раз, что страницы начали загибаться.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провел пальцем по знакомому почерку на обложке, ему даже не нужно было открывать, чтобы вспомнить, что 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6 января: Невероятная способность – если есть «место смерти» и «руины», он может читать души умерших и, выполняя их последние желания, резонировать с их душами, получая важные воспоминания или особые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Теоретически, он может использовать способности любого человека, его рост будет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10 января: Его способность официально занесена в архив под названием «Грабитель могил», став вторым после «Слова Божьего» сверх уникальным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Уникальный дар – это проклятие. Мы нашли его слишком поздно... но, к счастью, еще не все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13 января: Я стал его опекуном,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22 января: Человек, который может читать души умерших, для него в этом мире нет секретов. Сегодня он потратил восемь часов на решение полугодовой работы Группы I, большую часть времени потерял в пути... Еще раз говорю, 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 марта: Мы хорошо ладили в последнее время. Многие спрашивают меня о нем, хотят максимально использовать его способности. Они даже не оставляют ему времени на взросление... Нет, возможно, неопытный молодой человек более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15 марта: Несовершеннолетнего нельзя держать взаперти. Я решил взять его в музей на выставку древнеегипетского искусства, этому ребенку нужно нормальное эстетическое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18 марта: Когда я рассказывал о древнеегипетском искусстве, я думал, что говорю о упорядоченных, интеллектуальных и стабильных фресках, но он полюбил только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эстетическое воспитание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15 августа: Он все еще отказывается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13 января: Я стал его опекуном год назад. Он просто выбрал этот день как свой день рождения. За прошедший год человеческое общество так и не завоевало его симпатий, он все еще отказывается общаться с кем-либо, кроме меня. Это льстит мне, но и беспокоит. Некоторые уже считают этого ребенка моей собственностью, и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20 января: По моему указанию он помог Группе Z в срочной спасательной операции, и руководитель Группы Z, Сун, высоко оценил его. Сун – человек с принципами, возможно, это хорошее место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24 февраля: Все устроено, под предлогом «командировки» он снова отправлен в Группу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 мая: Он даже опубликовал фото в социальных сетях, нашел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13 января: Дитя, сегодня ты официально стал совершеннолетним, твое дело закрыто и запечатано. Ты готов остаться в нашем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проснулся, медленно выдохнул и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порождают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подумал, что кто-то делал для него то же самое... Ворон перевернулся, взглянул на светящиеся часы у кровати – спал всего два часа, затем снова закрыл глаза: записи были написаны его «учителем», о котором он мечтал в первый день в этом мире. Но почему-то все, что касалось этого человека, было туманным. Если бы он мог вспомнить больше... Подождите,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резко открыл глаза – в комнате был чей-то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Скоро рассвет, преследующие вампиры ушли, «маленький медведь» только что пошевелился, пойдем ловить? – чья-то рука провела по его волосам, затем остановилась. – Почему твои волосы еще мокрые?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немедленно вернуться в сон, посмотреть, что еще написано в записной книжке. Ему срочно нужен был «путеводитель по воспитанию нелюдей». 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