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герцог Летцерхайн,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Истии, сидящий в роскошном кресле, с чёрными волосами и золотистыми глазами, первым нарушил тишину. Монарху, казалось, было около сорока, и он выглядел крепким и здоровым. Рядом с ним, прильнув к нему, сидела королева Марион – белокурая, с изумрудными глазами, её прекрасное лицо озаряла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короля стоял наследный принц Арс, а слева от королевы – принцесса Диана, оба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видеть вас в добром здравии, ваше величество, ваше высочество. Принц, позвольте поздравить вас с восемнадцатилетием, – произнёс Эльст.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герцогская чета и королевская семья обменивались любезностями. Затем слово дали Руфеусу, и наконец очередь дошла до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походить на Виоланта, пока мы не виделись. Слышал, ты болел…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Вио ответил Руфеус: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слабое здоровье остаётся неизменным. Однако мы глубоко признательны за ваше внимание,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ваше величество, – добавил Вио,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наследный принц Арс сделал шаг вперёд. С чёрными, как у отца, волосами и золотыми глазами – знаком благословения духа Югрены – он действительно был очень похож на короля. Ходили слухи, что принц умен, справедлив и отважен. И правда, его золотые глаза сияли решимостью, в них читалась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тебя, Виолант, что, несмотря на недомогание, ты приехал на мой праздник. И Легион тоже выглядит бодрым –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ваше высочество. Для нас большая честь быть приглашёнными на такое торжество, – ответил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хорошо проведёшь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церемония приветствия завершилась. Герцогской чете предложили остаться подольше, а Руфеус, Вио и Легион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 в угол, слабак, – на прощание прошептал Руфеус на ухо Вио, резко кивнув в сторону дальнего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внутренне застонал, но вежливо поклонился и вместе с Легионом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довольно далеко от места, где остался Руфеус, в зону, где толпились младшие дворяне. Тут Легион не выдержал и возмущённо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слишком! С вами обращаются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Лег. Кто знает, кто может подслушать. Держи недовольство при себе. Но не переживай – ты гордый рыцарь, – тихо усмехнулся Вио и слегка хлопнул Легиона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смягчил недовольное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нет равных,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настроение у него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понимал чувства Легиона, но сам с детства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стола с едой рыцарей из Ордена Зелёного Света, Вио обратился к Легиону: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Лег, не мог бы ты принести мне что-нибудь выпить?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 здесь,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Э?.. А,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Легион поклонился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опустился в кресло и тяжело вздохнул. Встреча с королевской семьёй вымотала его. Одна ошибка – и отец с братом устроят ему взбучку. Лучше бы вообще избегать контактов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стоит уйти в гостевую комнату?.. Раз велели сидеть в углу, значит, приветствовать других дворян не обязательно.)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наблюдая, как Легион общается со старыми знакомыми. Рыцари поглядывали в их сторону,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если вы плохо себя чувствуете, я могу проводить вас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Вио поднял голову, ожидая увидеть слугу, но перед ним стоял Севал в рыцарском мундире. На левой стороне тёмно-синего кителя красовалась алая роза. Щегольский наряд ему очень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Севал. Нет, я просто отдыхаю, спасибо. Вы здесь по долгу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на дежурстве. Увидел вас и решил подойти. Необычно – где же ваш верный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Севал заметил Легиона, беседующего с товарищами у стола с угощениями,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добры, господин Виолант. Завидую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Из-за службы у меня он только страдает. Я уже не раз предлагал ему вернуться в Королевский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ушёл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фанатично предан вам. Ну, мне пора – уйду, пока он не начал сверлить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Севал скрылся, как вернулся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я принёс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 чём говорил Севал?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усмехнулся, принимая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том, что ты –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бросил короткий взгляд вслед удаляющемуся Севалу, но тут же выпрямился и встал справа от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Удалось пообщаться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старшие товарищи. Я почтительно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Заглядывай в орден,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 ещё чопорный», – подумал Вио, наблюдая за церемонным поклоном Легиона, и бегло осмотрел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противоположном от семьи Летцерхайн конце, в окружении свиты, стояла улыбающаяся белокурая девушка – принцесса Лиона из королевства Руслан.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и в манге, потрясающе красива…)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неё, пока не встретился взглядом с темноволосым рыцарем, тенью стоявшим рядом с принцессой. Скорее всего, это был Найт – главный герой манги. К этому времени он уже должен был получить рыцарский титул за спасение Лионы, поднявшись из простых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Мне действительно нехорошо, пойдём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взял у Вио бокал, передал его проходящему слуге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Вио украдкой взглянул на Лиону ещё раз. Найт больше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