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первого этажа усадьбы находилась тихая комната, куда не проникал солнечный свет. Виолант использовал её для исследований духовной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направляясь в эту комнату, он заметил горничную Риру. Одетую в типичное для служанки платье – чёрное платье с белым фартуком – её украшали белые пушистые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принадлежала к народу, называемому зверолюдами. Условно их можно разделить на четыре типа: те, у кого уши и хвосты похожи на кроличьи, кошачьи или волчьи, а также те, у кого на спине растут птичьи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именуемом Эдельбаран, люди и зверолюды сосуществовали.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 странах зверолюдов презирали, в других, наоборот, выше ставили их, но в Истийском королевстве, где жил Вио, особой дискриминации не было. Разница между знатью и простолюдинами была куда заметнее, и среди дворян тоже встречались зверолюды.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этими расами не было никаких различий, кроме внешности. Кто-то преуспевал в духовной магии, кто-то – в физической силе, но это зависело от личности. Среди зверолюдов попадались и те, кто не дружил со спортом, а среди людей – те, кому не давалась духовная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всё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– позвал он, заметив её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обернулась, и на её лице распустилась улыбка,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Вио, вы на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экстренных ситуаций, Риру всегда была спокойной и неторопливой. Глядя на её мягкую улыбку, Вио невольно чувствовал, как его сердце успокаивается. Она была на два года старше и производила впечатление надёжной старшей сестры. На самом деле она могла бегать очень быстро, но по её обычной манере поведения этого никак нельзя было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иду в лабораторию. Риру, я создал новое заклинание.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уверены?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 его приглашению. Риру не слишком преуспевала в духовной магии, поэтому, когда Вио демонстрировал свои заклинания, она радовалась, как ребёнок. Её реакция заставляла его чувствовать себя кем-то невероятным, и это доставляло ему удовольствие – потому он не мог удержаться и не позвать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лабораторию, он написал магический круг чернилами, смешанными с толчёным духокамнем, и тут же активировал заклинание света, созданное для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вспыхнул, и по комнате разлетелись бабочки, сотканные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Солт пребывал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доверенность от её светлости герцогини. Разве и её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предъявления письма, полученного от герцогини Летцерхайн, старый управляющий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Приношу извинения, но такова воля господина. Он изволил сказать, что в охранниках нет нужды… Вы проделали долгий путь, но, прошу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невозможно! Её светлость уже выплатила мне месячное жалование как аванс за лечение отца. Я обязан отработать этот долг. Умоляю вас, сжальтесь, разве нельзя сделать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уже почти полчаса. Легион даже попытался разжалобить старика, но управляющий лишь упрямо твердил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(Может, стоило остаться в королевских рыцарях?..)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происходил из купеческой семьи, жившей во владениях герцогов Летцерхайн. Похоже, он унаследовал талант своего отца, бывшего наёмника – несмотря на юные годы (ему едва исполнилось девятнадцать), его мастерство владения мечом считалось лучшим в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став оруженосцем путешествующего дворянина, он в двенадцать лет отправился в столицу, но ещё тогда планировал вернуться на родину к двадцати годам, чтобы работать ради её блага. Из-за травмы отца ему пришлось вернуться раньше… но родные места оказались куда хуже,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Правление герцога, граничащее с грабежом простолюдинов,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нынешним правителем ничего нельзя было поделать, Легион решил попытаться направить на верный путь следующего главу дома – Руфеуса. Однако не прошло и трёх дней, как его уволили со словами: «Не смей, жалкий плебей, читать мне нотации».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Руфеус, гордившийся своим воинским искусством, раздражался, видя Легиона – простолюдина, удостоенного рыцарского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ему не понравился юношеский максимализм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герцогиня, подбиравшая его, он бы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точнее, он почти что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меня не возьмут сюда, я не смогу вернуть долг. Учитывая, каков этот герцог, он отправит меня прямиком на арену. А там – полная безнадёга.)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представив себе этот путь в ад, Легион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(Даже этого ничтожного младшего брата мне не удаётся уговорить… Это жестоко.)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останется лишь бежать в соседнее королевство. Но тогда придётся скрываться, не отдав долг, а если поймают – виселица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сдерживая желание схватиться за голову и застонать, Легион продолжал умолять. Однако старый управляющий лишь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позвольте мне встретиться с младшим господином!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на своём. Легион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сегодня лучше переночевать в городе и вернуться завтра. Если натиск не помогает, стоит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 Сегодня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толкнул кованые железные ворота, за его спиной старый дворецкий нарочито громко кашлянул: «Кхе-кхе!»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странный кашель для простуды, – обернувшись, подумал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прикрывая рот рукой, украдкой бросил взгляд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Солт, сад этого поместья поистине прекрасен. Если хотите, можете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Нет, благодарю,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заглушён громким кашлем. Дворецкий улыбнулся. Легион моргнул и наконец понял,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мог проводить его сам, но намекал: если Легион «случайно» встретит хозяина поместья во время прогулки по саду 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Легиона просияло от надежды, и он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так прекрасен, с удовольствием осмотрю.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 на поклон, сказал «Тогда прошу» и удалился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старик, сад был ухожен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аккуратно подстриженными кустами росли яркие цветы, высаженные с явной любовью. Даже неискушённому глазу было видно, что садовник вложил в это дело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Залюбовавшись, Легион вдруг вспомнил о своей цели и двинулся дальше, делая вид, что просто наслаждается видом, но на самом деле высматривая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старик специально предложил прогуляться, значит, он где-то здесь, в зоне видимости из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(Поездка на арену, угроза виселицы, риск бегства в соседнее королевство… а здесь так спокойно. Совсем не похоже на город Нада. Как будто это и не владения Летцерхайнов.)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не слышно ни плача, ни криков, было невероятно. В Наде, у стен резиденции правителя, в трущобах бродили дети с пустыми глазами. А в Река царила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Легион вдруг заметил, как в дальнем окне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весёлый девичий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«Комната прислуги?» – подумал он и украдкой заглянул в распахнутое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порхала бабочка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соткана из света, и с каждым движением вместо чешуек рассыпала сверкающие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юноша, держа в руках магический круг, создавал новых бабочек, и с каждой новой зверолюдка восторженно 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радость, казалось, трогала его – он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Легион увидел эту улыбку, его будто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Струящиеся, как горный ручей, серебряные волосы ниспадали на фарфоровые щёки. Слегка раскосые фиалковые глаза, прямой нос, изящные губы. Холодная внешность – но от него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 на цветок, что растёт в высокогорье», – подумалось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цветок, что гордо тянется к солнцу даже в суровых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и есть Виолант Летцерхайн…)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унаследовал всю красоту своей матери – герцогини Виолы Летцерхайн. И, возможно, королевская кровь наделила его врождённой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Легион не питал особых надежд насчёт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правителя и в Наде о нём ходили нелестные слухи. Его старший брат Руфеус и вовсе открыто называл его «бездарностью» и «рохлей».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Виоланта не было талантов ни к боевым искусствам, ни к духомагии, и что из-за слабого здоровья его отправили в захолустный городок, было в Наде открытым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готов был смириться с любым, даже самым невзрачным и бесталанным господином – лишь бы у того были капля здравого смысла и место для него в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 настолько, что 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дышать, он смотрел на Вио – и вдруг фиолетовые глаза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Виоланта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будто увидел призрака, он пошатнулся и, опустившись на пол,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«Принял меня за грабителя?» – в панике подумал Легион. Что ж, его можно понять. После недели в пути на лошади из Нады он выглядел более чем непрезентабельно.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Вио! – зверолюдка бережно поддержала его за плечо и заслонила собой, оттесняя за стол. Затем, резко развернувшись, 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Кто-нибудь! Чужой!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о помощи оглушил Легиона. Девушка встала в боевую стойку, скрестив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эту позу. Так стояли жрецы, охранявшие храм Великого Духа, защитника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(Плохо.)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она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Легион не мог – это окончательно превратило бы его в бандита. Он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П-простите, я не хотел вас пугать! Я просто… осматривал сад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Разговоры не нужны! – резко оборвала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неожиданной для её хрупкого вида скоростью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Враг господина Вио – мой враг!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всё ещё не решивший, как себя вести, не успел даже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девушки со всей силы врезалась ему в лицо, и он полетел назад,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