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на четыре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час после полуночи. Вэй Сюнь только что закончил свои кровавые эксперименты, вывалил опарышей в ручей Маленького Дракона и направлялся к дому старосты, неся с собой светлячка – призрачного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Пинпин ещё не вернулась, а её драгоценное дитя было у него в руках, Вэй Сюнь решил воспользоваться моментом и устроить налёт на её жилище. Ведь всё, что связано с Пинпин – главной фигурой этого Путешествия, – могло оказаться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после убийства двух предводителей оживших летучих лис он получил «залитый обидой кинжал Пинпин» и «вышитые туфли Пинпин», Вэй Сюнь предположил, что в её доме наверняка найдутся и другие вещицы вроде «шарфа Пинпин» или «румян Пинпин».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ничего такого не было, просто заглянуть в её дом – уже само по себе достаточно остро. Вэй Сюнь никак не мог отвязаться от мысли, что ему так и не довелось скрестить клинки с яростным призраком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раньше здесь не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Деревни Разрезанных Скал лучше всего сохранилось родовое святилище. Рядом с ним стоял дом, который, судя по всему, когда-то принадлежал старосте. К сожалению, осмотрев его, Вэй Сюнь не нашёл ничего стоящего – только пыль, от которой он даже закашлялся. Ни намёка на вещи Пинпин. Внутри здание было абсолютно пустым, с обгоревшими стенами, без мебели – одна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Пинпин здесь когда-то жила, но явно не в этом месте разворачивались самые важные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Вэй Сюнь пришёл к выводу: хоть Пинпин и была первой за сотни лет женщиной-старостой в Деревне Разрезанных Скал, её отношения с жителями были крайне натянутыми. Гниющие трупы в Маленьком Драконе-Складе Гроба, легенды о съеденной плоти нерождённого младенца – всё в деревне было так или иначе связано с трагической судьбой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роды – момент, когда женщина наиболее уязвима и беспомощна. Разве стала бы Пинпин рожать прямо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проведи братика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время на развалины, Вэй Сюнь вышел за пределы деревни, держа призрачного младенца. Он снял со своего плеча светлячка и подбросил его в воздух. Насекомое взмыло вверх, но, решив, что это игра, несколько раз возвращалось к Вэй Сюню. Однако после того, как его снова и снова отбрасывали, светлячок закружился вокруг, явно не понимая,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 не надеялся, что призрачный младенец сразу приведёт его к логову Пинпин. Продолжая идти вдоль ручья Маленького Дракона вверх по течению, он заметил, что, хотя дождя сегодня не было, небо по-прежнему затянуто лёгкой дымкой. Лунный свет пробивался сквозь облака смутно, словно окутанный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называли это «волосатой луной» – ночью, когда врата духов распахивались, и выходить из дома было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Вэй Сюню не повезло столкнуться с призраками по дороге. Дойдя до истока ручья, он не встретил ничего подозрительного. Ручей впадал в небольшой пруд, питаемый маленьким водопадом. Вокруг росли бамбуки толщиной с руку, их стволы покрывали пятна, похожие на следы слёз и крови. По бокам густо разрослись кусты и сорняки, за которыми не разглядеть ни тропы, ни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здесь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остановился у пруда и достал из кармана вышитые туфли Пинпин, испачканные кровью. Ещё в доме старосты они начали нагреваться, и чем дальше он шёл вверх по течению, тем горячее становились. Теперь они пылали, как печёный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предположил, что туфли притягиваются либо к Пинпин, либо к Королю Оживших Летучих Лис. И сейчас он решил найти последнего и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Тропе Зловещих Костей, убив Левого Предводителя, Вэй Сюнь уже хотел сразиться с Королём. Но тогда его отпугнула собственная жажда битвы, жажда крови, разрушения – как чужого, так и своего. Он осознал, что это могло выйти из-под контроля, и потому инстинктивно избегал встречи с Королём, не желая снова погружаться в пучину безумного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падение уровня SAN – это не только тяга к сражениям. Ещё на кладбище нерождённых Вэй Сюнь настолько увлёкся Пинпин, что забыл лечить раны, позволив таймеру смерти неумолимо приближаться к нулю. Это тоже было потерей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SAN – палка о двух концах: он даёт силу, но забирает рассудок. Мутация заставляет жаждать битвы, а само падение SAN лишает интереса ко всему остальному.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себе две инъекции крови, Вэй Сюнь немного остыл и принял решение: раз уж он всё равно теряет контроль, то хоть получит от этого удовольствие. Сейчас у него 42 очка SAN – достаточно, чтобы сразиться с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Путешествии его по-прежнему интересовали только Король Оживших Летучих Лис, яростный призрак Пинпин и, быть может, У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Дальше дороги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пруда, Вэй Сюнь попробовал пойти направо и налево, но туфли не остывали и не нагревались сильнее. Он не был опытным охотником, не умел выслеживать добычу по следам – всё это время он полагался на туфли, работавшие как радар.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туфли оказались бесполезны, а светлячок носился вокруг без какой-либо цели, не собираясь выступать проводником. Казалось, Вэй Сюнь зашёл в тупик...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маленькую стеклянную колбу, открыл её и вытряхнул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Жжжж...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комар, запертый в колбе, вылетел наружу, но не улетел, а завился вокруг Вэй Сюня, жужжа от радости, будто просясь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Понюхай эту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поднёс к нему вышитые туфли: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Поведешь меня к её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комары так хорошо чуют кровь, почему бы не использовать его как гончую?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Жжжж...?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комар, приземлившись на вышитые туфельки, сложила свои четыре пары крыльев, покорно прижав их к телу, и уставилась на Вэй Сюня. Тот, в свою очередь, с глубокомысленным видом несколько секунд разглядывал глупое создание, убедившись, что оно не понимает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общаться с золотым комаром и контролировать его, Вэй Сюню нужно было дать ему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это утомительно, неужели я должен принять твою клятву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рукав, обнажив бледную, худую левую руку с татуировкой бабочки Марии. Это не было игрой воображения – татуировка снова поднялась выше, теперь она находилась на границе между плечом и предплечьем.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кожа обнажилась, золотой комар тут же впал в безумие, его крылья задвигались так быстро, что превратились в размытое пятно. Он рванул вперёд, словно пуля, и, нырнув, приземлился на руку Вэй Сюня, начав жадно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 поменьше, бесполезная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укус не причинял боли, Вэй Сюнь всё равно брюзжал: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мне присягают только комары да личинки? Неужели не нашлось ничего более грозного?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Комариный писк радостно отозвался в его голове, наконец-то сумев выразить свои мысли более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ж-ж-ж!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высосал лишь немного, ровно столько, чтобы заключить договор, и, проявив невероятную самодисциплину, тут же перестал. Золотой комар вытащил хоботок, резко взмахнул крыльями и врезался в ближайшее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замер, размышляя, не сошёл ли комар с ума от крови, но вскоре тот, покачиваясь, вернулся, неся в тонких лапках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Ж-ж-ж,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крыльев казался слабым, когда он положил предмет в ладонь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Сюнь, увидев свойства предмета, не смог сдержать удивлённого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Мутировавший хоботок [Золотой]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Высасывание крови &amp;amp;%!@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&amp;amp;… Безболезненный @ Твёрдый 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столько бессмыслицы в описании предмета!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писк золотого комара прозвучал в голове Вэй Сюня, и он понял, что это, видимо, особый ритуал преданности у демонических комаров. Когда они находят своего избранного хозяина, то приносят ему в дар свой хоботок, символизируя абсолютную верность. Отныне, без разрешения хозяина, они скорее умрут от голода, чем будут пить чью-то кровь – только кровь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хоботок может отрасти снова, но тот, что комар отдаёт, – это его первый, самый лучший, с которым он вылупился и рос. Все последующие уже не будут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свойств хоботка, то они соответствуют мутации комара. Эта золотая особь не слишком развита, и многие вещи не может выразить, поэтому Вэй Сюнь понял только, что её хоботок «очень твёрдый» и «не причиняет боли» – что, в общем, совпадало с 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вообще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золотой, похожий на иглу хоботок, удивляясь. Даже «Туристическое агентство» не смогло его идентифицировать. Вспомнив свою битву с демоническим комаром и его клятву верности, Вэй Сюнь задумался: почему «Агентство» никак не отреагировало?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они вообще считаются?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Ж-ж-ж, хозяин,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комар взлетел, инстинктивно желая угодить. У него не было понятия «я», он считал себя просто частью хозяина, и его слова могли звучать нелепо, но Вэй Сюнь не стал бы спорить с комаром.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тот, несмотря на слабость, уже начал выполнять обязанности охотничьей собаки. Облетев вышитую туфельку, он рванул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Туфелька была вытащена из тела летучей лисы-зомби, и тогда Вэй Сюнь в ярости разорвал её на кровавые куски. На туфле остался особенно сильный запах крови. В голове Вэй Сюня раздался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впереди, он почувствовал кровь с похожим, но гораздо более мощным и пугающим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кровь короля летучих лис-зомби.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комар вёл Вэй Сюня, останавливаясь и снова летя. Западный Хунань – край гор, и здесь, в глуши, даже тропинок не было. К счастью, тело Вэй Сюня было изменено, и он мог ходить по склонам под углом в 45 градусов, как по ровной земле, поэтому они продвигались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преодолев один склон за другим, к двум часам ночи они прошли всего несколько сотен метров по прямой, хотя на самом деле преодолели уже больше десятка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Комариный писк раздался в воздухе. Впереди была территория «монстра», и его мощная аура заставляла золотого комара инстинктивно держаться подальше, кружа только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колебался. Подойдя ближе, он тоже уловил слабый, но характерный запах могучего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сильный. Даже не уступающий злобному духу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Вэй Сюня зачесались, в его глазах вспыхнул красный свет. Жажда битвы, словно адреналин, наполнила каждую вену, заставив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хочется... Как хочется сразиться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страха Вэй Сюнь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внезапно открылась редкая поляна в лесу. Мягкая, как лучший ковёр, трава, усеянная белыми цветами, выглядела так, будто её кто-то тщательно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кустов, ни лишних деревьев. В центре поляны стояло огромное старое дерево. Приглядевшись, можно было заметить, что это два дерева, переплетённых в одно, –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Вэй Сюня привлекло то, что в стволе этого дерева, прямо посередине, росла... человеческая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