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привет!  Сейчас к сожалению не могу точно составить график выхода глав. Скорее всего, данная новела будет выходить по 2 главы- вторник- четверг-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нестабильного графика работы, пока не могу сказать конкретнее.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