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Снег покрывал землю толстым слоем, так что когда кто-то наступал на него, можно было услышать звуки «скрипа». Ванцай был собакой породы аляскинский маламут, одной из трех пород, предназначенных для того, чтобы тащить сани. Когда он видео большое количество снега, то, казалось, он пробуждал в его крови первобытные инстинкты. Так что пес с радостью бросился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Не пускай его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новое деревце сливы, которое он только что купил. Маленькое дерево только что было посажено, и еще не начало расти. Конечно же, оно не смогло бы выжить, если бы по нему каталась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тут же схватил собачий поводок, на самом деле сумев удержать Ванцая. К сожалению, пес был слишком взволнован, и, казалось, не обращал никакого внимания на это. Ничуть не потеряв свой энтузиазм, он просто обернулся, высунул язык и начал вилять хвостом, бегая вокруг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поводок все еще неходился в руках Гу Цзянго, и тот не отпускал его. Так что вскоре они оказались, связаны глупой собакой при помощи ее собачьего поводка.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по себе поводок был не особо длинным, а потому Ванцай был вынужден остановиться. Он даже попробовал прибегнуть к грубой силе, продолжая бороться и стремясь помчаться вперед. Гу Цзянго боялся задушить Цзян Но, а потому в конце концов был вынужден отпустить поводок. К сожалению, сила глупой собаки была слишком велика, а потому молодой господин Цзян пошатнулся и споткнулся об нее, упав прямо в объятия Гу Цзянго. Гу Цзянго, чей центр тяжести в этот момент также был неустойчив, также упал на снег. Однако при этом он с самого начала и до конца защищал Цзян Но обеими руками, не отпуская его не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Цзянго держал Цзян Но, в то время как Цзян Но прижал его к снегу. Ванцай, который изначально собирался броситься в сад, остановился и высунул язык. Затем он наклонил голову и с любопытством уставился на двух своих владельцев парой блестящих 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бессердечная тварь не была любимым домашним питомцем его отца, то Цзян Но лично потушил бы его в огромной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двумя в это мгновение на самом деле была очень двусмысленной. Просто, все было немного похоже на то, что именно Цзян Но прижимал Гу Цзянго, пытаясь что-то сделать. На самом деле, молодой господин Цзян опирался на крепкую грудь Гу Цзянго, пытаясь встать. Однако как только он приложил немного силы, он почувствовал, как крепкая рука обняла его за талию, после чего он был заключен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смог удержаться под силой такого давления, а затем упал на тело Гу Цзянго. Когда он опустил руки на снег, его рот уже был на губах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 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сериалах не часто показывали подобные сцены. К счастью, удар был не слишком сильным, иначе мог бы случиться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новогоднюю ночь Цзян Су был вовсе не так счастлив, как изначально думал. Он никогда не ожидал, что, несмотря на то, что Ло Мейцинь так искренне приглашала его по телефону отпраздновать Новый год с ней, когда он действительно придет к ней, то дома все еще будет Пан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чувствовал сильное отвращение. Он никак не мог понять, почему этот человек все еще живет в доме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Цзян Су повышал голос, Ло Мейцинь выглядела так, как будто вот-вот заплачет. Можно было считать, что она учится новому способу общения со своим сыном. Цзян Су решил не ссориться с ней во время праздника, но это вовсе не значит, что его лицо не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Ло Мейцинь явно сотрудничала с Пан Янем и весь вечер они вдвоем расспрашивали о делах Цзян Но и компании. Наконец, завуалировано они перевели вопрос на его акционерный капитал, и даже спросили, приобрел ли Цзян Но долю в акциях «Шенченг Нью Энерджи» на имя своего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весь вечер превратился в расспросы, касающиеся бизнеса. Беседа вообще не имела никакого отношения к словам Ло Мейцинь о том, что она «скучает по своему сыну», о чем она говорила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внезапно забыл о том, что его брат регулярно грозил ему репетиторами и расспрашивал его о домашнем задании. Даже если это было раздражающе, по крайней мере, перед Цзян Но он мог быть обычным ребенком, как когда-то дома, когда еще был жив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естественно, не стал отвечать на вопросы, заданные Ло Мейцинь, так что та начала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дал тебе Цзян Но! Почему ты внезапно начал так ужасно вести себя? Неужели он часто говорит тебе плохие вещи обо мне? Он делает это только для того, чтобы рассорить нас, мать и сына! Я так и знала, что не должна была давать ему опеку над тобой! Сяо Су, ты не можешь воспринимать всерьез то, что произошло! Я твоя собственная мать! К тому же, те вещи, которые ты привез, совершенно меня не интересуют! Когда ты видел, чтобы я пила кордицепс? Должно быть, Цзян Но просто дал тебе вещи, которые не знал, куда деть. Он точно смотрит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