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остановился, и сжал в руке чашу с вином, ожидая, когда появится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серебряная игла проткнула оконную бумагу и пронзила тело Мо Си. Человек в черном, затаив дыхание, бесшумно сел на балку комнаты. Посмотрев на то, что творится внизу, он мягко приземлился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 невеста была удивлена и очень взволнованно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прикрыл ей рот и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отчаянно кивала, не смея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повернулись, чтобы уйти через окно, когда услышали, что кто-то позади них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Чжу, вы так бросаете своего мужа, решаясь на прелюбодеяние?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и мужчина немедленно повернулся, чтобы закрыть невесту с помощью черной ткани. На его лице была видна только пара глаз, которые зорко смотрели на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остановился на мгновение, и продолжил играть с винным бокалом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встречались впервые. Его противник держит дистанцию и пытается защитить от него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необъяснимо чувствовал себя несчастным. Его лицо постепенно мрачнело. Он вынул серебряную иглу из своего тела. Ах, этот человек все еще использовал иглу, чтобы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теперь ты долго будешь помнить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Мо Си сжал кулак, не понимая, почему он внезапно почувствовал, что этот человек был немного страшен… Он нахмурился, не в силах перестать смотреть на него. Он вытащил кинжал и моргнув, помчался вперед, чтобы яростно ударить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прятался, он просто смотрел на него прямо. Внезапно он протянул руку, чтобы сорвать черную ткань с лица главного героя, когда он нападал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главного героя мгновенно открылось перед его глазами. Оно было невыразительным и немного холодным, однако в этот момент его глаза бессознательно расширились из-за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на мгновение испугался. Кончик кинжала уже был близко к сердцу. Он сжал рукоять кинжала, однако увидев эту улыбку, что- то в нем замерло… Он не хотел избавляться от этой улыбки. Однако его лицо было уже обнажено. Если он не убьет этого человека сегодня, то завтра уже он не сможет спрятаться. Так почему он не хочет избавляться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просто смотрел на него спокойно,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 невеста тревожно сказала сзади. – Почему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боролся сам с собой. Он тоже не знал, почему он сомневается. Он просто имел необъяснимое чувство, сам не понимая, откуда взялась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мягкосердечным человеком, то в темноте чиновничества он просто не смог бы дожить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задрожали. Однако из-за напоминания его настоящей возлюбленной, которая стояла позади него, его разум восторжествовал над эмоциями, и он с силой вонзил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кончик кинжала внезапно вошел в тело Мо Си. Хлынувшая кровь мгновенно окрасила ярко-красную одежду первоначального владельца в более тусклый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Си внезапно изменилось. Из-за внезапной боли в сердце у него даже перехватило дыхание. Лицо его было бледным, а из уголков губ потекла небольшая струйка крови. Он в шоке посмотрел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стиснул зубы, переживая сильную боль,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Цзяюнь, ты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неудержимо дрожали. Он почти хотел сделать шаг вперед, чтобы обнять его и спросить, не больно ли ему… Нет, это не так. Почему у него даже возникла подобная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том, что этот человек умрет, если кинжал сдвинется хоть на дюйм, однако он все равно не мог сделать этого. Он не знал почему, однако он не смел посмотреть в глаза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вынув такое важное доказательство, как кинжал, главный герой резко отступил, даже не осмелившись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ты в порядке?! – Чжу Ироу поспешно поддержала своего возлюбленного, который слегка дрожал. – Пойдем, я боюсь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ошеломленно кивнул и поспешно ушел с невестой, не осмеливаясь даже обернуться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чаша с вином упала на землю и разлетелась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вынул кинжал, и в следующий момент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 закричала система Бигмак: «Я позабочусь о тебе,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маленький хомяк мгновенно вернулся в системное пространство и начал спасать жизнь Мо Си. Сначала он избавился от боли, а затем использовал очки для принудительной корректировки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прикрыл грудь, еле сдерживая кровь. Однако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он сможет это сделать. Я действительно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неподготовлен, то травма была довольно глубокой. Даже если он использовал системный плагин, чтобы избавиться от боли в данный момент, Мо Си все еще чувствовал, как болит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внезапно по соседству начали распространяться слухи об особняке премьер-министра. Например, о жене наследника, которая убежала с другим мужчиной. Самого наследника чуть не зарезали, и теперь он был отправлен в храм, чтобы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слухов все еще не было никаких известий о том, что премьер-министр требует найти убийцу его любимого сына, так что эти слухи считались ненадежными.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пошел слух, что премьер-министр считает, что его сын слишком взрослый, чтобы только развлекаться, и поэтому отправил его в храм для того,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отдаленном дворце У Цзяюнь отложил бумаги с полученными новостями и устало оперся на спинку своего стула, гадая, откуда взялись эти чувства вины и страха, которые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настоящий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Чжу Ироу, которая только собиралась постучаться, остановилась. Улыбка на ее лице постепенно исчезла, а поднятая рука беззвучно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