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маленький черный котенок вернулся к кровати на своих коротеньких лапках, а затем начал наклонять голову, пытаясь казаться милым, Мо Си просто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нельзя забираться так высоко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просто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 Си никак не ожидал, что еще до наступления следующего дня, той же ночью, его, можно сказать, ударят по лицу. Кое-какой котенок своими фактическими действиями доказал, что он вовсе не является обычным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практически не было лунного света и 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тихонько открыл глаза. Они особенно ярко светились в темноте и были как две мерцающие лампочки, горевшие загадочным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прошелся по кровати, достигнув лица спящего Мо Си, а затем тихо мяукнул.  Мо Си очень крепко спал и не ответил. Маленький котенок был более чем счастлив. Он наклонился вперед и лизнул щеку Мо Си своим маленьким язычком. Чем больше он облизывал ее, тем сильнее становились его движения. Частота виляния хвостиком также постоянно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снова посмотрел на окно. Белые занавески были закрыты, но можно было видеть, что как будто что-то парило у окна, ожидая возможности проникнуть внутрь. Маленький черный котенок повернулся и принял атакующую позу. Он мяукнул, пытаясь угрожать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снаружи остановилась двигаться. Казалось, она замерла на несколько секунд, после чего, наконец, пропала. Снаружи все снова стало спокойно. Только после этого маленький черный котенок снова повернулся и радостно начал облизывать щеку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поколебавшись на мгновение, он осторожно прикоснулся к губам Мо Си мокрым носом, а затем радостно лизнул их несколько раз. Только после этого он честно лег на грудь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который все это видел через систему: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этого эпизода система Бигмак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у этого котенка есть раздвоение личности? Я подозреваю, что котенок, который только что охранял тебя, не был тем, который нагло воспользовался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знать, что только что было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это? Конечно, это было привидение»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обычная современная эпоха? Откуда вдруг появились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мировую миссию? Нам нужно найти пряжку инь, чтобы закрыть ворота инь и янь. Фактически, мы должны закрыть врата призракам в этот мир. Если эти врата будут закрыты, то они никак не смогут попасть в этот современный мир. К тому же призраки в этом мире очень слабы, и они не могут причинить людям особого вреда. После того, как ворота будут закрыты, все смогут жить в мире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запутанно!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тоже так 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оставлю на тебя вопрос о пряжке инь, а я сам начну с получения значения гнева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буду делать. Я просто подожду, пока она сама натворит проблем, которые и приведут к ее падению. В это время Цзян Ченбай начал, вероятно, обращать внимание на героиню, и помогать решать ее проблемы. Я думаю, пора обратить внимание всех на то, насколько именно глупа героиня и настолько часто она может вызывать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если посмотреть на сюжет, то первая половина жизни героини была очень горькой. Она имела много проблем с родственниками. Со всем этим ей помог Цзян Ченбай. После его смерти все проблемы для нее решал главный герой. Теперь у нее нет помощи ни от главного героя, ни от второго мужчины. Возможно, ее судьба будет очень горькой!»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говори, что ты симпатизируешь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говорила, что симпатизирую или сочувствую ей. Только человек с извращенным сердцем может копать могилы чужих родителей и развеивать их пепел,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хранил молчание, все еще с трудом избавляясь от напоминания об этом. Вероятно, у него все же были какие-то человеческие чувства из-за прошлого мира, так что он стал более эмоциональным. Он был очень недоволен этой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немного удивлен этим и даже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сердце Мо Си нестабильно, система Бигмак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очистить твои чувства? А может, стереть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ты больше не сможешь сдерживаться, то скажи мне. Если ты не сможешь через несколько миров избавиться от эмоций и не очистишь память, то ты определенно запутаешься!»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Бигмак когда-то сама была человеком, который побывал в бесчисленных мирах, чтобы выполнить задания. Она, естественно, понимала всю печаль. Иногда она сама боялась, что ее личность может расколоться. Это просто ужасное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опустошил голову, чтобы отдохнуть, и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шел по улице, и его окликнул черный котенок, который гнался за ним. Прежде чем он обернулся, то увидел вспышку зеленого дыма. Кот внезапно получил человеческое тело. Глядя на него с улыбкой, человек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