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царь Цин послал кого-то, чтобы пригласить его к себе, Юньчан был очень счастлив и быстро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Юньчан! – Мо Си сидел, глядя на него с серьезным выражением на лице. – Разве ты уже не создал достаточно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несчастный Юньчан быстро схватил его за талию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пока ты не пообещаешь выйти за меня замуж, я буду беспокоить тебя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тогда вообще захочет на тебе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не сбежал от меня, то я все еще был бы в Цзиньго и ничего не делал. Но теперь я думаю, что ты можешь постоянно пропасть, и я не хочу, чтобы ты держался от меня подальше. Я сделаю все, чтобы тебя мог видеть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Юньчан сказал праведным и высокомерным тоном, а вот после этого он уже начал вести себя немного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Юаньцин, пойдем со мной. Женись на мне, хорошо? В любом случае, если ты не согласишься быть со мной, я тебя похищу. Разница только в твоем желании. Просто, я не хочу повредить тебе, поэтому пока и не действую принудительно!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отказывался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Юаньцин, Юаньцин, Юаньцин….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колебался пару секунд, а затем возбужденно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только что сказал, Юаньцин? Ты имеешь в виду, что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ответил, а просто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Немедленно покинь Шенго.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сразу же обрадовался, как ребенок, и начал неоднократно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я сейчас же прикажу вывести войска!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схватил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2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сразу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Какие? Тебе не разрешено говорить такие вещи вроде как мы должны жить в разных местах или ты не позволять прикоснуться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если я выйду за тебя замуж, то ты должен защищать Шенго и больше не беспокоить границы. А во-вторых…. ты уже обещал 72 города, не забывай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прямо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согласен. Однако, Юаньцин, ты должен обещать мне, что ты больше не будешь накачивать меня лекарствами!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 легкостью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наследный принц Шенго были еще более встревожены, когда узнали, что Цзиньго вывел свои войска. Они слышали, что царь Цин призвал наследного принца Цзиньго к себе, так что беспокойство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через некоторое время появилось послание из дворца царя Цина. В нем говорилось, что произошедшее бедствие было вызвано им самим, так что естественно, он должен был прекратить его. Он беспокоился о жителях Шенго, так что он должен был спасти страну. Он также упомянул, что в будущем он не сможет выказывать сыновнее почтение, и надеялся, что его императорские отец и мать передадут все его владения и вещи наследному принцу. Это было весьма тяжелое и печальное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Шенго, который в целом был весьма сильным человеком, не мог ничего поделать с собой, когда на его глазах выступили слезы. Он поспешно спросил слугу, который принес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Царь 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Увезен наследным принцем Цзиньго!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страна такая слабая!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письмо было написано маленьким хомяком, и Мо Си даже не посмотрел, что в нем было. Так что естественно, он не знал, какая же психологическая нагрузка легка на императора и наследного принца. В более поздний период, благодаря поддержке страны Цзиньго они увеличили набор войск и за довольно короткое время стали весьма могущественной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была заключена успешная сделка, Юньчан в тот же день осторожно отвез Мо Си обратно в Цзиньго. Кстати, он также забрал свою армию и устроил беспорядок для императора Цзиньго и царя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царя Кана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Императорский брат, ты не был таким, когда уходил. Ты помнишь, что ты сказал, что собираешься перебить ноги царя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был очень категоричен в своем ответе: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говорил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Кан потерял дар речи. По-видимому, даже когда его старший брат злился, он все равно очень мягко относился к царя Цину. Но он же не мог прямо терпеть все грубости!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Кан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императорский брат, ты был очень зол. Разве ты не должен проучить своего супруга?!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заколебался на мгновение,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Кан наклонился вперед, подмигнул и сказал таинственным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Императорский брат, если ты хочешь быть главой семьи, то не балуй его слишком сильно. Всегда нормально игнорировать его временами и служить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человек, читающий неподалеку от них, внезапно начал кашлять. Юньчан сразу же вскочил и пошел прямо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тобой, Юаньцин? Здесь слишком ветрено? Давай вернемся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сразу же ответил отрицательно, однако затем не мог не начать кашлять снова. Его лицо было бледным и на нем можно было увидеть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был просто невероятно сильно обеспокоен. Он похлопал его по тонкой спине, а затем быстро налил чашку горячего чая, наблюдая, чтобы Мо Си выпил все мелкими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здесь слишком холодно. Только вчера шел снег, так что тебе вредно находиться здесь! – Юньчан взял Мо Си на руки и понес его в спальню. – Будь послушным. Давай вернемся и почитаем книгу в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Кан: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 следующий раз поверит своему императорскому брату, то он будет полным дураком!!!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