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военной форме мужчины высохла до черного цвета, а эполеты на его плечах символизировали высший чин Империи Яань, который был символом Маршала Имперской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кто иной, как Юй Цюнь, маршал империи, чье местонахождение в настоящее время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выбил ногой застрявшую из-за деформации железную дверь склада. Части дверного замка сломались и упали на землю, рана на его теле раскрылась из-за силы, а через повязку на груди просочилось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 его лица не изменился, и он даже не нахмурился, а пошел прямо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следовало пепельно-белое древнее существо — Сибирский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складе давно сломано, а всевозможные резервы рухнули в беспорядке из-за воздействия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склад невелик, и Юй Цюнь, крупный мужчина, уже чувствовал себя в нем немного тесновато, не говоря уже о дополнительной собаке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собаки никогда не отвергали тесноту, и они любят грудиться так, как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это липко, отношения будут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прижимался своим телом и толкался, и Юй Цюнь был вынужден уступить место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Ле Лун уже начал очень свободно обнюхивать разбросанные по земле вещи, поэтому сам искать их не собирался,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 и сам посмотри, что ты можешь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пил питательный раствор, но Ле Лун совершенно не интересуется питательным раствором, и он никогда не видел, чтобы тот выходил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 Лун не демонстрировал никаких признаков голода или болезненности, и даже был все время очень активным, он все же решил прийти на склад, чтобы найти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Лун не ест питательный раствор, но определенно любит есть мясо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нет свежего мяса, но может быть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был заблокирован и не мог выбраться, поэтому он просто стоял и ждал Ле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действительно был отремонтирован.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внутренняя функция коммуникатора повреждена, сигнал, который он может выдавать, очень слабый, а буря не прекратилась, поэтому сигнал вообще не может быть передан.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контакт с внешним миром — лишь вопрос времени. По его наблюдениям, буря вот-вот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окном ослабевшую по сравнению с прежней бурю, эти длинные, узкие и глубокие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возвращения, придет время убрать крысиный помет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случайно увидел пакет с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достал пакет с вяленым мясом с наполовину перевернутой полки, затем разорвал пакет и без колебаний достал оттуда большой кусок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Юй Цюня возникла иллюзия, что после того, как он закончил говорить это слово, пара ледяных лазурных глаз Ле Луна перед ним выразила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снова передал кусок мяса пепельно-белой собачьей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отреагировал, открыл рот и взять мясо и руку в свою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Цюнь: «...» Он слегка приподнял брови: — Хочешь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у тебя есть амбиции.— Он без страха отдернул руку и небрежно взял тряпку с полки, чтобы вытереть «слюни»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жаль, что ты недостаточно силен, — он погладил пса по голове, глядя на него. — Меня все еще трудно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Лун открыл рот, выплюнул вяленое мясо, затем лег и, его когти начали подкапывать обувь Юй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приглашение вместе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понял, он тоже посмотрел на вяленое мясо, которое было безжалостно брошено в сторону, 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слишком разборчива,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 официально отправился в плавание. Тойнби, задержавшийся из-за инцидента, также нашел Бай Мо, который сидел в Интернете в своей комнате — было слишком много вещей, которые нужно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чувствуете? — спросил Тойнби.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Тойнби увидел, что на шее Бай Мо был блокатор, и почувствовал облегчение: казалось, что ничего серьезного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занят на церемонии передачи, он волновался, не разозлится ли Бай Мо из-за блокатора…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 каких это пор он стал немного бояться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то, как он сражается, слишком глубоко укоренилось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всегда боялся, что Бай Мо снова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сказал с некоторой головной болью и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забыл раньше. Остин тоже на борту. Он просил г-на президента учиться в империи Яань, и г-н президент, в конце концов согласился, и он просто отправился с нами...— Думая о битве, которую они устроили ранее, он почувствовал, что его голова вот-вот расколется. —... На крейсерском военном судне Империи Яань он тоже должен иметь чувство меры, и он не будет вас слишком беспокоить, но вы также должны следить за собой и избегать его, если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был нетерпелив: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полагал, что Бай Мо вымолвит: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Волк (Ле Лун): Жаль! Духовное тело не может есть, а ты все еще соблазняешь меня вяленым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