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В ДАННОЙ НОВЕЛЛЕ ОБА ГЛАВНЫХ ГЕРОЯ -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- маленький робот без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Осознать себя ему помог несчастный случай, он сбежал с базы Кеплер 186F и вознесся на небо, но случайно попал в человеческое общество новой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Потерявшись, он наконец, набрёл на человеческое поселение.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Блуждающий целый день маленький робот, измотанный, мучимый жаждой и голодом, уставился на выставленные на витрине пищевые добавки и зарядный насос. Подумав несколько секунд, он встал на цыпочки и нервно постучал в двери...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пищащие приборы, широкий экран с данными и длинная консоль.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такое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там стоял молодой ученый в очках, прислонившийся к двери, смотрящий на него холодным взглядом, жаждущий его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поздно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эра 2370 года, постапокалиптическая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мир, который Нань Аню сложно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и дождливые дни, которые никогда не проходят, и неоновые огни повсюду, это бездна, где уживаются развитие и истощение. Здесь люди захвачены ИИ, но полагаются на него, выходят из-под контроля или глубоко увязают, противореча самим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Нань Аня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Плыть по течению — его маленькая философия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Отправиться в путешествие, бродить по древней пустыне, любуясь звездами и морем, — это не только мечта всех людей, но и 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встретил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не захотелось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 добавил в свой план побега опыт большого приключения в человеческом мире и нарисовал большую пятиконечную звезду в последней строке.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Съесть много печенья и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Стать любимцем всей лабораторной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Станцевать твист с механическим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☆Заполучить свирепого и крутого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