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Тянь Эр потеряла интерес, поджала губы и замолчала, потянув Цинь Сяолан на улицу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 ингредиенты, Лу Яо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 большим количеством гостей лучше всего начинать с холодных блюд, затем нести горячие, затем тушенные, и только потом жареные, что 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сначала положил в горшок редис и курицу, чтобы они тушились, а затем начал перемешивать зелёный тофу. Тётя Тянь Эр приготовила холодный жареный хуое. Так называемый хуое на самом деле был просто разновидностью дикой зелени, растущей в горах. Её бланшировали в воде, затем смешивали с солью и горячим маслом для завершения приготовления. У блюда был травянистый аромат и слегка горьковатый вкус со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Обжарка шнитт-лука и яиц была само собой разумеющейся; её было легко обжарить в железном воке.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сложностью были два мясных блюда. Древняя свинина сильно отличалась от современной фермерской, обладая сильным запахом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впервые купил свинину, его чуть не стошнило, он подумал, что она испорчена. Позже Чжао Бэйчуань сказал ему, что вся свинина пахнет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предварительно замочил свинину в воде, добавив немного жёлтого вина, ломтики имбиря и листья зелёного лука, чтобы избавиться от запаха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верхний слой жира и положил её в вок, чтобы вытопить масло. Когда резкий запах почти выветрился, он добавил овощи и обжарил их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аромат мгновенно разнесся, наполнив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более двадцати человек подняли главную балку на верёвке, обклеив её красной бумагой, и ждали благоприятного момента,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плотником сегодня был Дин. Он был опытным в этой работе, и все жители деревни нанимали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главной балке и сказал: «Ух ты, эта старая сосна достаточно прочная, чтобы прослужить сто лет. Дачуань, где ты её раздобыл?»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тесть её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Гуаншэн, стоявший сзади, гордо улыбался. Он срубил это дерево на горе семь или восемь лет назад, приложив немало усилий, чтобы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намеревался использовать его для строительства нового дома для своего старшего сына, но тот скончался так рано, что дерево так и не было использовано…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старшего сына не было необходимости строить новый дом для семьи, поэтому дерево осталось неиспользованным. Теперь, когда зять строил новый дом, оно оказалось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деревни выбрали благоприятное время – третью четверть утра. Громким голосом плотник Дин начал протяжно петь: «Проходи ученик Лубаня, проси хозяина установить главную балку, – да поднимется балка в этот благоприятный день, пусть она стоит прочно и принесёт процветание семье…»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благословляющего песнопения настало время провести традиционный ритуал изгнания зла. Плотнику Дину нужно было попросить у хозяина чашку очищенной воды, которую он выпил, а затем опрыскал балку, приговаривая: «Смотри в сторону, как разверзаются небо и земля, как восходит благодатное солнце, как строится зал, как возводится подходящий дом, пусть злые духи отступят, скроются от глаз, пусть эта балка стоит, принося вечное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«Поднимим балку…»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«Хэв-хо! Хэв-хо!» Более двадцати мужчин, молодых и старых, скандировали, тянув толстую пеньковую веревку, медленно поднимая главную балку, которая, наконец, была установлена, завершая каркас!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«Тр-хр-хр!» Раздались фейерверки, и люди, молодые и старые, радостно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стоял в толпе, глядя на небольшой, простой дом, и почему-то его глаза вдруг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— теперь это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блуждающая душа нашла пристанище, его одинокое тело обрело дом. В этот момент Лу Яо полностью погрузился в жизнь тех людей тысячелетней давности, испытывая радость и одновременно проливая слёзы за свой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поднятия балки началась подготовка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сидели вокруг трёх столов, а женщины, дети и мужья – вокруг двух, за каждым столом сидело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взятые в аренду столы были невысокими, примерно по колено взрослому человеку, и большинство сидели на табуретках, некоторые – на деревянных брусках или камнях. Интересно, используются ли в больших городах более высокие столы и стулья?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подавали одно блюдо за другим, все протягивали палочки, съедая еду, и масло капало с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трапеза напоминала битву: палочки скрещивались, и каждый пытался набрать себе как можно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заботились о вежливости и хороших манерах; некоторым редко доводилось есть что-то сытное, поэтому, естественно, при такой редкой возможности они наедались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переживая, что детям не достанется мяса, приберег две куриные ножки для Сяонянь и Сяодоу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мяса было вдоволь, и даже овощные блюда были приготовлены, особенно яичница со шнитт-луком и тофу с зелёным луком. За едой все хвалили друг друга: «Тот, кто сегодня готовил, мог бы открыть ресторан!»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муж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Дачуань, тебе действительно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кивнул, повернувшись к Лу Яо, который, закатав рукава, дрался за куриный хвост с группой женщин,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Яо никогда не ел ничего подобного. Его семья никогда этого не готовила, но теперь времена изменились. Он слышал, что в куриных хвостах много масла, и что один укус принесет взрыв масла. Его худым рукам и ногам не помешало бы немного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