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услышал это, он почти споткнулся об воздух. Удерживаясь за перила лестницы одной рукой, он почувствовал, что сзади его за талию поддерживает чья-то рука. Он бросил благодарный взгляд на стоящего за ним Ли Жуна, а затем повернул голову и улыбнулся Шен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не виделись. Я и не ожидал, что ты можешь быть такой ошеломительной.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оглянулась и поняла, что лестница не самое лучшее место для разговоров. Она сказала официанту отойти, а затем снова обратилась к 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пойдем со мной,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посмотрела на Ли Жуна, стоящего позади 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президент Ли не возражает, если я одолжу Лин Хо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встретил Шен Вэй раньше, то Ли Жун был бы против, поскольку она была влюблена в Лин Хо и преследовала его в течение многих лет. Но сейчас ситуация изменилась. Взгляды Сун Минчэна и Шен Вэй, которые они бросали друг на друга, а также атмосфера между ними заставили Ли Жуна по большей части ослабить свою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Ли Жун решил вести себя великодушно: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мисс Шен свободна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Жун сказал 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и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Жун ушел, Лин Хо и Шен Вэй спустились вниз и отошли в дальний угол коридора. Лин Хо посмотрел на загадочные действия Шен Вэй и не мог не спросить ее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Шен Вэй было очень серьезным. Она внимательно огляделась по сторонам и тщательно убедившись, что никого рядом нет,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мать, не знаю почему, недавно начала часто брать Шен Вэньцзина на встречи с отцом Сун Минчэна. Когда они возвращаются с этих встреч, то долго разговаривают и часто избегают меня. Я слышала от Сун Минчэна, что семья Сун, похоже, объединилась с семьей Шен против семьи Лин. Я думаю, что независимо от того, правдива эта новость или нет, тебе лучше все же быть как можно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ожидал, что Шен Вэй на самом деле расскажет ему об этом. Хотя такой сцены и не было в оригинальном сюжете, Лин Хо все еще был благодарен Шен Вэй за такое полезное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Спасибо, Шен Вэй, я приглашу тебя на ужин, когда мы будем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ударила Лин Хо кулаком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вежлив со мной, но совсем не удивлен. Ты уже знал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подумала и поняла, что Лин Хо и Ли Жун сейчас казались очень хорошо знакомыми. Должно быть, Ли Жун узнал эту новость довольно давно, а потом рассказал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 Хо намеренно расширил глаза, а затем шокированным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я действительно очень сильно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тупо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 На самом деле, с тех пор, как я вернулся в компанию Лин в эти дни, я почувствовал небольшие знаки, указывающие на это. Поэтому я и не был удивлен, когда выслушал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книги дошла уже до этого момента, так что теперь ему оставалось только полагаться на ореол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изначально была сильнее, чем семья Лин. С поддержкой семьи Шен за кулисами, независимо от того, насколько силен ореол главного героя, для него невозможно победить семьи Сун и Шен в самом начале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первоначальный автор не стал наделять главного героя силой, которая могла бы идти против небес. Вполне возможно, он задумал создать препятствия на пути главного героя к вершине жизни, чтобы таким способом усилить сюжетные повороты и дать возможность герою и героине развить чувства. В любом случае, семья Лин должна была оказаться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не Ли Жун 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Жун? – Лин Хо был немного ошеломлен. – Нет, почему ты думаешь, он должен был рассказать мне эту новость? Я вполне мог бы узнать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ничего не сказала, однако выражение ее лица было достаточно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расстроен. Он достойно играл главного героя, почему она не могла больше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пожаловаться, Шен Вэй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теперь, когда ты знаешь, тебе лучше вернуться домой и обсудить контрмеры с дедушкой Лином. В любом случае, я больше ничем не могу тебе помочь, поскольку я не вхожу в компанию Шен. И не позволяй моей матери или Шен Вэньцзину узнать о том, что я тебе сообщила.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внезапно кое-что вспомнил и остановил Шен Вэй, которая собиралась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прочим, ты и Сун Минчэн…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повернулась и улыбнулась,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я отношусь к тебе только как к сестре. Так что я спрашиваю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всегда знала, что рано или поздно мне нужно будет отказаться от тебя, - грустно сказала Шен Вэй, а потом продолжила уже более радостно. – Теперь я все поняла и решила измениться. Так что ты должен плакать из-за потери такой превосходной поклонницы,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знал, нужно ему смеяться или плакать. Шен Вэй повернулась и ушла. Лин Хо даже восхитился ее решительностью и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