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Обычный Особенный Ученик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бросил взгляд на Нин Суна,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он из Нижней Гавани» сказал Ли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слышали о Нижней Гавани. Слышали – да. Но ни один из этих «золотых» мальчиков там никогда не бывал. И вот теперь, глядя на Нин Суна, нищета Нижней Гавани вдруг обрела черты… Она стала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что, настолько бедно?..»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солнечный весенний день – неяркий свет, распускающиеся деревья, обычное утро, полное жизни. Простое, и в то же время не совсем… Тогда никто и представить себе не мог, что совсем скоро этот мальчик нарушит покой всей школы. Он ворвётся, как самый заурядный камешек, брошенный в реку: поначалу никто не обратит внимания, как он тонет, уходя ко дну… но в какой-то момент волна поднимется – запоздалая, мощная, как глухой раскат.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тот самый Нин Сун, некогда бледный, почти бесцветный, исчезнет без следа, уступив место совершенно другому Нин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чёрными и мягкими, как водоросли, уголки глаз изящно приподняты, а янтарные радужки – соблазнительными и в то же время наивными. Губы – влажные, алые, будто смоченные розовым соком. Кожа – гладкая, светлая, ровная, такая, что даже лёгкий щепок наверняка оставил бы на ней красный след. В нём было столько красоты, что он казался почти грехом, ведь выглядел ярче и притягательнее летней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подарком от Бога, благословением и проклятием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Академии Истон было четыре корпуса общежития. Они считались лучшими во всей провинции. Большинство школ для мальчиков проповедовали строгость и простоту, исходя из принципа: «роскошь развращает, а скромность воспитывает». Например, в Сент-Грейс, одной из других Четырёх Великих Частных Школ, стояли двухъярусные кровати, а всё общежитие управлялось по образцу военного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Истоне распределение шло по цвету табличек на дверях, который соответствовал совокупному рейтингу учащегося. Разумеется, это не касалось отпрысков богатейших фамилий. Эти были знатью среди знати – и, само собой, жили в лучших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зданий, Первая Башня была самой малонаселённой. Это было общежитие пятизвёздочного уровня: охрана, управляющий, уборщица – всё, как в элитном отеле. Сейчас в Первой Башне жило всего восемнадцать человек. Количество комнат – ограничено, а значит, и число жильцов на каждом уровне фиксировано. Если один поднимался в рейтинге, значит, кто-то другой должен был уступить место. Конкуренция была жёсткой, и школа искусно использовала это, чтобы подстёгивать учеников, и никто из них не смел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Башня была с самыми скромными условиями, она вмещала второе по численности количество жильцов. В здании проживало более восьмидесяти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учащихся, конечно, жили во Второй и Третьей Башнях – зданиях среднего уровня. Там располагались апартаменты на трёх человек с общей гостиной. У каждого была своя личная спальня, но гостиная была общей. То есть, соседей избежать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слышал историю от друга, как один парень поселился во Второй Башне, и несколько ухажёров чуть не подрались из-за возможности стать его соседом по комнате. Эти ухажёры расхаживали повсюду, как павлины, стараясь всеми возможными способами улучшить свои баллы, задействовали связи и из кожи вон лезли, чтобы угодить своему возлюбленному, разыгрывая настоящую драму, полную скрытых интриг. Самое интересное было в том, что всё происходило тайно. Объект их ухаживаний ничего не подозревал, поэтому вся борьба напоминала бой на скрытых клинках без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слушал рассказы друга без особого интереса, но теперь, оказавшись в гуще событий, ему действительно стало любопытно, кто же были главные действующие лица всех этих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общежития находились довольно далеко друг от друга, особенно Первая Башня. Она стояла по ту сторону надземного моста, в районе, где жили преподаватели. Рядом было море, и вид из окон, скорее всего, открывался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Первую Башню. Снаружи она была облицована тёмно-серым гранитом, а окна были из матового стекла оттенков красного, белого и золотого цвета. Сквозь белые соцветия акации он смутно видел огромный фонтан перед зданием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дружеское напоминание» холодно произнёс Чжоу Лу, заметив, куда юноша смотрит. «Лучше держись подальше от того моста. Ничего хорошего тебе это не принесёт».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чёрный бейдж, как у них, он, возможно, мог бы попытаться пообщаться с теми учениками. Но при его нынешнем положении, лучше не нарываться на избалованных детишек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Башня, где он теперь жил, выглядела старой. Краснокирпичное здание с облупленными стенами. Ароматные цветы акации почти доставали до четвёртого этажа. Возможно, так было сделано специально, чтобы худшие условия мотивировали учеников, ведь здесь даже не было отдельных туалетов.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 провёл его внутрь. Комната была маленькой и слегка запущенной.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давно никто не жил. На верхнем этаже есть кладовка с уборочным инвентарём. Приберёшься сам. У тебя сегодня утром только один урок музыки, можешь пойти, когда он начнётся».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 Похоже, Чжоу Лу был настоящим фанатом чистоты, потому что когда он открывал дверь, его рукав задел пыль, и он сразу начал тщательно вытирать его носовым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впервые увидел человека, который носит с собой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 этом высокомерном, но утончённом парне действительно было что-то от великолепного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«Павлин» отдал распоряжения и быстро ушёл. Вскоре, снизу послышался его голос. Видимо, он разговаривал по телефону: «Всё нормально… Особый студент из Нижней Гавани, чему тут он можно быть недоволен? Мистер Президент, когда вы вернётесь…»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закатил глаза, положил рюкзак и открыл окно, чтобы впустить в комнату свежий воздух. Он собрал разбросанные газеты с кровати и стола, а затем зашёл в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самый верх и увидел небольшую комнатку под крышей. Снаружи, на груде старых парт и скамеек, лежала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 мурлычет та самая белая кошка. Она нежилась в лучах весеннего солнца, а тёплый ветер из окна приносил с собой лёгкую сладость – в воздухе чувствовалось, что всё вокруг просыпается и расцветает.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 провинции Истон наступала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подошёл к двери кладовки, то понял, что звуки исходили не только от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мягким мяуканьем скрывался ещё один голос – молодой, лёгкий и приятный, как ветерок, касающийся весенних цветов, с дрожащей, едва уловимой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приоткрытую дверь  и увидел в беспорядке разбросанные бутылки из-под алкоголя и парня, стоящего на коленях в клубах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хорошо сшитые школьные брюки, подчёркивающие стройные формы и тонкую талию. Он изогнул шею, приподнял бутылку и сделал несколько больших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услышал шаги за дверью и обернулся. Его глаза были покрасневшими, а язык – ярко-красным, словно леденец с клубничным вкусом, наполовину облизанный и снова выставленный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пялишься?»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хлёстким звуком ударил этого парня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угодить Брату 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 взрыв злорадного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кладовки распахнули настежь, и Нин Сун увидел несколько парней в сигаретном дыму – они стояли в полумраке, как 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испуганно развернулся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закрытом училище собрались сынки богатых семей, совершенно не умеющие контролировать свои гормоны, да ещё и с жёсткой, репрессивной иерархией. Всё это рождало напряжённую, гнетущую атмосферу. За фасадом респектабельного и элегантного кампуса скрывались настоящие безумцы.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один парень прижал другого к стене. А завтра – кто-то ворвётся в чужую комнату, чтобы насильно его поцеловать. Один бедняга станет игрушкой в руках жестоких отпрысков элиты, другого, прекрасного шу, начнут яростно добиваться. Один гун мог быть снисходительным, другой – извращённым. У одного отличника под формой прятались кубики пресса, а другой – ловелас, на деле оказывался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его лучший друг буквально визжал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в том, что Нин Сун совершенно не интересовался жанром BL…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вечное равнодушие к фанатским воплям друга оказалось кармическим преступлением – потому что, проснувшись, он обнаружил, что оказался внутри вот такого вот опасного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хотел выпрыгнуть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бегом сбежал вниз, вернулся к себе в комнату, и через некоторое время услышал, как с верхнего этажа доносятся шаги, будто к нему спускаются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звук, наконец, стих, он осторожно вышел из комнаты и снова направился наверх. Но, стоило ему завернуть за угол, как он врезался прямо в группу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в одну секунду схватил Нин Суна за воротник и поднял его, словно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росте была пугающей. По его руке, сжимающей ворот рубашки, тянулась голубоватая татуировка – она будто бы вплеталась в кожу, расходилась по венам, исчезала в рукаве и снова появлялась на шее, как дикая, живая 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смотрел на него сверху вниз. Чёткая линия подбородка, едва заметная усмешка на влажных губах… Он заговорил небрежным тоном: «Вот ты и попался».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http://bllate.org/book/14433/1276217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