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что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вел машину, а я сидел на заднем сиденье, наблюдая, как Цинъянь ласково наклоняется и пристегивает Фейфэй ремнем безопасности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болело горло, и я повернул голову, чтобы посмотреть на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повернулся ко мне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И, пожалуйста, скажи мне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не привык к тому, как он обращался ко мне, поэтому на мгновение растерялся, прежде чем набрал в телефоне адрес отеля, который забронировал, и назвал его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забронировал номер в отеле? Ты не собираешься возвращаться к себе домой? — удивленно спросил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моими родителями и мной всегда были непостоянными, как вода, но после инцидента с Цинъянем они стали еще хуже. Кроме того, сейчас было неудобно таскать с собой чемодан, поэтому я планировал навестить их через несколько дней разницы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почти ничего не говорю, Цинъянь поджал губы и взглянул на меня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случайно поймал его слегка растерянный взгляд. Он, должно быть, удивлен, что я мог так долго дружить с ним с таким моим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я нравился Цинъянь, мне часто казалось это странным, как будто я был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мне кажется, что я только что очнулся от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Фейфэй выглядел примерно того же возраста, что и Цинъянь, но был очень застенчивым. Поскольку я был альфой, он почти не разговаривал. Как только он сел в машину, он начал играть в игры на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рулем Цинъянь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Фейфэй, не смотри слишком близко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Фейфэй тихо причмокнул губами, как будто кокетничал, но в то же время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 — беспомощно улыбнулся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отпрянул, почувствовав, что мое присутствие было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Цинъяня и Фейфэя были такими же, как у нас с ним, за исключением того, что теперь Цинъянь заботился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ревновал и страдал, я продолжал утешать себя тем, что это больше не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мой Цинъянь мог найти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менее вероятно, что он стал бы баловать других в моем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желать причинить мне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Цинъянь, который любил носить спортивную одежду, чья одежда и обувь часто были испачканы краской, был равнодушен. Когда он видел, что мне неудобно, он бросался ко мне и крепко целовал. Цинъянь, который с радостью поклялся бы, что феромоны на него не действуют и что он никогда не полюбит никого, кроме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все и хотели, он умер в моих воспоминаниях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машины с тремя чемоданами, Цинъянь еще несколько раз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не нужна моя помощь, чтобы донести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решительно покачал головой,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тон тоже стал непривычно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нахмурился и несколько раз перевел взгляд с меня на чемоданы и обратно. Видя мое твердое намерение,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обращайся ко мне, если тебе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мне номер своего телефона, но я никак не отреагировал. Увидев, что он терпеливо повторяет это еще раз, я достал свой телефон, как будто только что очнулся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ними обоими, я обернулся. Как только я вошел в дверь отеля, я услышал, как Фейфэй тихим голосом жалуется: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холодный...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Цинъянь, кажется, что-то ответил, но я не расслышал,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обернулся, все мое тело стало невесомым, и мне показалось, что я парю в одиночестве в легком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моего лица безжалостно сорвали маску. Я даже не мог выдавить из себя нормального выражения. Я достал удостоверение личности и, как в тумане, пошел открывать номер, но человек на стойке регистрации отеля не взял его. Вместо этого он протянул мне салфетку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застигнут врасплох и внезапно вернулся к реальности, только чтобы осознать, что в какой-то момент у меня уже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ночевал в отеле неделю, за это время я съездил домой и поужинал с родителями, раздал подарки и рассказал о ситуации на работе. Они больше интересовались рабочими вопросами и убеждали меня поскорее найти работу в Китае в ближайшие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согласился, но был измотан физически и морально, поэтому взял двухнедельный отпуск. Мои родители были недовольны, но почти ничего не говорили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тоже не звонила, возможно, чтобы дать мне немного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открыл глаза, мне показалось, что я могу видеть и слышать каждое движение Цинъяня и Фейфэй, когда они ладили. Только когда я иногда погружался в сон, я мог найти Цинъяня, который любил меня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я провел в отеле, больше всего людей, с которыми я общался, было из персонала, доставлявшего еду,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я включал телевизор и начинал дремать. Человеческий голос, доносящийся из автоответчика, помогал мне чувствовать себя менее одиноким, хотя я также использовал одиночество, чтобы исцелить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мне неожиданно позвонил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 еще был таким знакомым, что заставлял мое сердце трепетать, но его тон был таким вежливым, что казался почти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И, как у тебя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кровати, держа телефон в оцепенении,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все еще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взял себя в руки и ответил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только не был занят в эти дни, я даже не решил, где буду жить в будущем. Каждый день я жил как в тумане, словно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Цинъяня меня совершенно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комната в моей нынешней квартире, где ты можешь остановиться. Ты хочешь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http://bllate.org/book/14304/1711778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