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Цзюнь лёг в постель. По тому, как напряглось его тело при соприкосновении с постелью, Чэнь Су понял, что у Ван Цзюня неважное настроение. Естественно, ему не хотелось становиться мальчиком для битья, да и после насыщенного дня он и сам уже валился с ног. Чэнь Су закрыл глаза, чувствуя, как на него накатывает дремота. Сон у него всегда был крепким. Честно говоря, иметь возможность прижаться к широкой груди было приятно, а доносившийся до него запах был совсем не похож на привычный запах пота и грязных носков, годами пропитавший их комнату в общежитии. Этот запах был свежим и чистым, совсем не раздражающим. О том, как долго это всё продлится, Чэнь Су перестал думать с тех самых пор, как эти “высокопоставленные молодые господа” перестали смотреть на него свысока. Было ясно, что Чэнь Су не из тех, кто просчитывает всё на три шага вперёд, он скорее относился к тем безнадёжным людям, которые не заглядывают дальше своего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смотрел на уснувшего за три минуты Чэнь Су. Старые невыносимо вульгарные очки в золотой оправе он сломал специально. Когда же по его требованию Чэнь Су вернулся с новыми, Ван Цзюнь был поражён. Люди, безусловно, нуждаются в красивой обёртке. Одни крошечные очки могли превратить неприметного и безобидного человека в расчётливого, похожего на акулу бизнеса дельца с многолетним стажем. Тогда Ван Цзюня охватило одновременно удивление и интерес – наблюдать, как Чэнь Су с таким расчётливым и умным выражением лица творит одну глупость за другой, было чертовски забавно. А без очков на лице проступала свойственная южанам утончённость и какая-то почти болезненная бледность, тонкие поджатые губы, которые, по словам стариков, выдавали человека скрытного и неискреннего. Только столкнувшись с предательством близких, понимаешь, что нож в спину всегда втыкают именно те, у кого честное и открытое лицо, ведь именно таких людей мы изначально подпускаем к себе слишком близко, не ожидая подвоха. Больше всего страдают именно от таких людей. Ван Цзюнь перестал верить в физиогномику, когда Чэнь Су сменил оправу.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http://bllate.org/book/14261/1261330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