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шайка злобных капиталистов! Стадо мерзких прожигателей жизни!» — бормотал про себя Чэнь Су, спускаясь по лестнице в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никогда не готовил, но он знал, что нужно для жизни: дрова, рис, масло, соль, соевый соус, уксус и чай. Осмотрев кухню, он убедился лишь в одном: здесь не было ни крупинки риса, ни капли масла, ни щепотки соли. Зажав в руке пятьсот юаней, он четыре раза обошел круглосуточный рынок в квартале от дома. Оценив качество, сравнив цены и изучив товары у разных продавцов, он купил двадцать цзиней риса-сырца в мешке, бутылку масла, пакет соли, цзинь сахара, бутылку соевого соуса. Не забыл он и о пластиковых контейнерах для хранения приправ. Чэнь Су старался купить всё необходимое: разделочную доску, таз для мытья овощей, миску для мытья посуды, тряпку. Почти всё было готово. Купив зелени, тофу, редьку, он попросил отрезать полкило мяса. Оглядевшись по сторонам и убедившись, что ничего не забыл, он задался вопросом…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это доставить? У входа на рынок предлагали услуги грузчики: пять юаней — и довезут до дверей. Садясь в тележку, Чэнь Су спохватился, что забыл купить имбирь и зеленый лук, и срочно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Грузчик занес покупки на кухню. Когда Чэнь Су хотел отдать ему сдачу, его вдруг осенило: он забыл о самом главном! У него же нет ни сковороды, ни даже миски 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под вечерним ветром, Чэнь Су принес домой железную сковороду, лопатку и дюжину мисок. И снова он вспомнил о том, что не купил. У него не было ни рисоварки, ни тарелок. Неужели придется идти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 где-нибудь, — подали голос его спутники. Им уже давно хотелось есть, но любопытство взяло верх: им хотелось посмотреть, как много всего купит Чэнь Су на пятьсот юаней. Сейчас пол кухни был завален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Чэнь Су поужинал оставшимся с обеда булочками. Купленные им зелень и мясо отняли у него немало времени, но, к счастью, у него был холодильник. Он просто засунул их туда — и проблема была решена. В магазинчике семьи Чэнь был морозильник, в котором летом продавали мороженое, и хранить там овощи в течение недели было вполне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вернулся за полночь. Чэнь Су уже давно спал. Вещи всё так же лежали на кухне. На обеденном столе красовался подробнейший список покупок и сто шестьдесят три юаня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Ван Цзюнь сразу же отдал распоряжения: снять постельное белье; если оно не менялось больше трёх дней — постирать; выбросить всю эту негодную кухонную утварь, а то сегодня днем привезут новый высококачественный кухонный гарнитур. В конце он велел Чэнь Су купить новую одежду, сменить очки и выбросить грязные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посмотрел на Ван Цзюня. Эти кроссовки он купил за девяносто юаней всего два месяца назад! Да, он не чистил их, и это, конечно, было неправильно с его стороны — сельские жители вообще не заботятся об обуви, — но разве можно просто так взять и выбросить практически новые кроссовки? Их же ещё года три-пять носить можно! Очки он сделал в прошлом месяце после того случая. Они были намного лучше тех, что он носил до этого четыре года. А одежда… Зачем покупать новую одежду? Сейчас же не Новый год! Разве может он, живя на триста юаней в месяц, тратить деньги на одежду, как какая-нибудь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велел Чэнь Су выбросить и всю одежду из шкафа. Но ведь это были практически новые вещи, которые он надевал всего один-два раза и ни разу не стирал! Чэнь Су не был склонен к оппортунизму и всегда сохранял толику гордости. Но выбрасывать практически новые вещи, которые стоили целое состояние, он никак не мог. Среди них было и несколько нераспечатанных свитеров. Пытаться соревноваться в гордости с тем, кто мог позволить себе жить в дорогих отелях и разъезжать на машине, было, мягко говоря, неразумно. Чэнь Су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буду их носить! Выбрасывать жалко — они же совсем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бросил на Чэнь Су взгляд и промолчал. Видимо,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Ван Цзюня был больше метра девяноста, а Чэнь Су едва достигал метра семидесяти. Естественно, одежда Ван Цзюня была ему велика, особенно брюки и обувь. У высоких людей и размер ноги большой. В кожаных туфлях Ван Цзюня Чэнь Су чувствовал себя так, будто обут в лодки. Он решил, что на летних каникулах соберет все вещи и увезет домой. В семье Чэнь было много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просто взял и выбросил все вещи Чэнь Су с балкона. Какая невоспитанность!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Су не сомневался: Ван Цзюнь — избалованный капризный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денег. В то же время его удивляло, что у Ван Цзюня, кажется, не было родителей. По крайней мере, он ни разу о них не упоминал. Чэнь Су было любопытно, но он не собирался лезть не в своё дело. Его никогда не интересовали чужие проблемы. Он был равнодушен ко всему, что не касалось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http://bllate.org/book/14261/1261325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