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адвокаты Аманды и Хо Няньшэна не ушли в отставку, а стали работать на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средств массовой информации Чэнь Вэньган, возможно, и не был абсолютным главным магнатом в городе Цзинь, но он, безусловно, был самым известным, благодаря истории его легендарного возвышения и непредсказуемости. Он был известен своим жестким поведением, а также внезапным уходом на пенсию. Чэнь Вэньган использовал значительное состояние, оставленное Хо Няньшэном, для основания “Фонда Няньшэна” и полностью посвятил себя благотворительной деятельности, поддерживая детские дома и дома престарелых, помогая обедневшим студентам, а также продвигая и внедряя специальное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голоса высмеивали его за стремление к славе и репутации, немедленно следовало опровержение: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кто-то может последовательно проявлять сострадание к бедным и слабым в течение десятилетия, я призываю всех критиков подавать пример и делать то же самое. Обществу нужно больше филантропов, таких как мистер Чень, которые молча выполняют значимую работу, а не комментаторов, которые умеют только критиковать”.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Рождества Аманда допоздна работала в офисе Чэнь Вэньгана, проверяя новую партию пожертвованных товаров. Проработав вместе много лет, их отношения вышли за рамки отношений начальника и подчиненной; они были больше похожи на старых друзей. Снаружи начал падать снег.Чэнь Вэньган стоял у окна, у его ног лежала большая собака.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снегопадом, он завел с ней непринужденный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сколько лет вы работаете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очень ясно помнила: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Ян, все эти годы вы были заняты работой и так и не остепенились. Вы когда-нибудь сожалели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рассмеялась: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так старомодны? Я преуспела в своей карьере, неужели мне нужен мужчина, чтобы добавить последний штрих?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 и сказал, что подарит ей продолжительный отпуск в течение Нового года. После многих лет напряженной работы пришло время сделать перерыв. Полушутя они пожелали друг другу счастливого Рождества и обменялись праздничными прощаниями. Когда Аманда толкнула дверь, чтобы уйти, она услышала слабое бормотание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лет жизни и смерти, огромных и безграничных...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еле слышны, почти как вздох или мечтательный шёпот.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увидела, что Чэнь Вэньган все еще стоит у окна, его поза не изменилась. Трудно было сказать, было ли это на самом деле или она это себе вообразила.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настоял, чтобы Аманда взяла ежегодный отпуск, но она и не подозревала, что неприятности начнутся, как только она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Аманде позвонил подчиненный. Голос на другом конце был отчаянным, на заднем плане кто-то тихо всхлипывал.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..Потолок внезапно обрушился; это и без того опасное здание, возможно, его годами не обслуживали... На месте происшествия находились учительницы и дети... Мистер Чэнь пытался их защитить... Скорая помощь? Она уже приехала,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нерешительно произнесëного слова "но" и звуков захлебывающихся рыданий, Аманда ощутила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обычно острый и эффективный ум был необычайно пуст, он не мог ни работать, ни даже думать. Она казалась спокойной, утешая свою подчинённую. Спускаясь по эскалатору, она споткнулась и упала, ударившись коленом о землю. Она услышала песню, звучавшую в системе оповещения аэропорта: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“Пшеничное зерно, если оно не упадет в землю и не погибнет,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времени пройдет, оно остается самим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захочет быть похороненным и израсходованным...,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принесет много плодов, чудеса жизни...”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персонала аэропорта Аманда медленно встала, и неописуемая печаль и сожаление нахлынули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позвонил снова, и на этот раз, не в силах сдержать слез,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Чэнь,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10:10 утра все усилия по спасению были напрасны, и Чэнь Вэньган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приближающейся смерти, Чэнь Вэньган внезапно услышал звуки радиопередачи.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пел что-то о “переживании чудес жизни”. Он схватился за грудь, скатываясь с кровати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охватило его конечности, а сердце колотилось как барабан, едва не вырываясь из груди. Окружающее стало расплывчатым и темным туманом, и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ощущения были ему незнакомы. С затуманенным сознанием почти невозможно было понять, что это - предчувствие смерти или очередной приступ паники. Спустя неизвестное количество времени Чэнь Вэньган, стиснув зубы, медленно поднялся, чувствую себя так, словно пережил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было одновременно знакомым, и незнакомым. Но что-то было еще более странным, чем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Вэньган понял, что дело в регулировке расстояния и баланса между его глазами. Каким-то образом зрение, которого он лишился давным-давно, вернулось к нему. Он осмотрелся и узнал в этом месте спальню семьи Чжэн, где он жил во времена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ковра, Чэнь Вэньган инстинктивно направился к зеркалу. В туалетном зеркале он увидел гладкое и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Нетронутое течением времени, свободное от страха и теней, без малейшего намека на удивление, нежное и безмятежное.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Вэньгана переместился на письменный стол, где лежал настольный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выглядел в возрасте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