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покинул дворец импульсивно, не придавая своим действиям важного значения. Он никогда не считал запретный город своим домом. Но и вернуться в современный мир, к родным и близким у него нет возможности. Только благодаря Ши Цинчжоу Сяоюань почувствовал некоторую принадлежность к эпохе, но чаще все-таки не видел себя императором, не видел себя тем, кем является. Лун Сяоюань растерялся, запутался и пока не придумал, как разрешить болезненный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 он понял, что рядом с ним живые люди. И Ши Цинчжоу не просто персонаж из книги, а чувствующий, дышащий мужчина со своими мыслями и стремлениями. Сяоюань более не мог воспринимать его как непобедимого героя из непопулярной книги. Но в этом случае задавался вопросом, а кто он сам? Император этой эпохи, человек из романа? Или простой прохожий, что задержится в незнакомом мире на каких-нибудь три десятка лет? Существует ли он на самом деле? Кто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головой, мужчина нахмурился. Не слишком ли он умен для таких размышлений? Люди веками пытаются понять кто они и зачем появились на свет, и пусть его ситуация чуть сложнее, думать об этом только сильнее себя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высокую стену запретного города и решил не портить прогулку. Раз уж он вышел, то пока нет смысла поворачивать назад. Да, если уж решил капризничать, то давайте делать это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большим внимание пользуется так называемый храм бракосочетания. Люди приходят туда просить благословения и сжигают благовония в молитве об успешном браке. Счастливчикам удается там обвенчаться. Лун Сяоюань никогда не интересовался духовными местами, но сейчас ему особенно нечего было делать. Не имея плана прогулки, он решил сходить и посмотреть на столичную достопримечательность, невольно представляя себя и Цинчжоу в свадебных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 храме говорило множество человек. И раз тот почитают, для этого должна быть какая-то причина,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святого места Лун Сяоюань стал свидетелем неприятной картины. Трое сального вида бандитов окружили девушку, требуя от нее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красавица, от тебя и требуется, что уделить время состоятельному, взрослому мужчине. Чего ты противишься?..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наш господин предлагает тебе выпить с ним вина. Ты должна гордиться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Несчастную загнали в ближайший закоулок. В руках девушка держала маленькую корзинку с благовониями и, судя по всему, решила прогуляться до храма одна. В самом деле, обычно, выходя днем на прогулку, не думаешь о том, что к тебе могут пристать в 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Сяоюань нервно дернулись. Почему ему «посчастливилось» столкнуться со столь нелицеприятной картиной, как эта? Ему, как женатому мужчине, нет смысла спасать красоток, надеясь на их благодарность. У него уже есть Цинчжоу. Его не интересуют даже собственные наложницы. И все-таки оставлять девушку в безвыходном положении дрянная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приказал стражам по-тихому разобраться с тремя сопляками и отправить в тех темницу. Негоже столь мерзким личностям нарушать спокойствие столичного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— кивнула Сяоюаню красавица. — Мое имя Чжоу Вань и я очень вам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Вань? — широко распахнул глаза император. — Ты Чжоу Вань?!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мужчиной не казалась богатой. Ткань ее простого платья точно была соткана не дорогостоящими умельцами, а манерой держаться девушка и вовсе не походила на аристократичную даму. Да, Чжоу Вань могла считаться хорошенькой и покладистой, судя по всему, несмотря на бедность, родители постарались дать ей хорошее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Чжоу Вань… господин меня знает? — не меньше императора удивилась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растерялся мужчина. — Имя твоего отца Чжоу Дэ,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 господин знает моего отца? — в глазах спасенной появился блеск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Что—то вроде того… — хрипло усмехнулся Сяоюань. В оригинальном романе девчушка и ее отец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как Лун Сяоюань мог не узнать имя красавицы? Он едва не рассмеялся той в лицо, потому как перед ним стояла первая соперница. Женщина, что стала женой Ши Цинчжоу и императрицей империи после смерти ненавистного всем тирана. А ее отец Чжоу Дэ стал одним из уважаемых министров новой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просто, желая хотя бы на мгновение убежать от терзаний и проблем, Сяоюань встретил ту, что могла забрать у него Цинчжоу? Его Величеству в самом деле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