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-Воспоминание Альфы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смотрел на его спящее лицо, мне вдруг захотелось, чтобы он никогда не просыпался...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снилось...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у него были ясные глаза; во сне мы прошли весь путь к тому прекрасному, но недостижимому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правдой... как было бы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правда...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доверял мне. Из-за того, что он доверял мне, он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письмо тихо и беззащитно лежало в изысканном шкафу. Он не думал, что я предам его или что он будет безжалостно предан...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Возненавидит ли он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бы он винить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больше всего меня огорчало...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боль и отчаяние он испытает, когда узнает правду о том, что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свет луны освещал это красивое лицо. В трансе мне казалось, что я вижу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ветерок пронесся мимо, «Лунный свет», который я когда-то играл для него, слабо зазвучал.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это уже... казалось слишком далеким...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Гейн... во сне... ты все еще слышишь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окончательно отказался от счастья, которое было у меня на кончиках пальцев, как говорила та мать, ради будущего моей родины и победы моих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видеть кровопролития и жертв, но чего я не хочу видеть еще больше, так это печали в твоих бездонных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знаю... ты не простишь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знаю... как утешить твое разбитое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причинение боли друг другу - это неизбежный финал,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после печали, кого мы должны винить......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Ошибся ли Альфа...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Гейн ошибся...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Ошиблись ли Небеса...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судьба... ошиблась...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письмо было передано из его рук, счастье обошло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мальчик, который когда-то давно светло улыбался, превратился в его памяти в смутную фигуру, в которую вложена вся его печаль и тоска, и в длинной реке времени постепенно уплывает вдаль......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написано в книге - Когда-то глубокая любовь и тихая ненависть. После клубка глубоко укоренившихся любви и ненависти, в конце жизни наступило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увяли......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сны без следа.....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http://bllate.org/book/14194/1251078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