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 всем! — я всех поприветствовал.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 — в ответ я услышал лишь несколько бесстрастных приветствий.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доброе утро, — услышал я голос прямо позади себя. Это было более живое приветствие, чем другие. Я обернулся и увидел женщину лет двадцати с небольшим, с красивым овальным лицом, ослепительной улыбкой, немного полноватой, с каштановыми волосами, собранными в пучок. Это была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Таня, — улыбнулся я. Она была моим первым другом после того, как я перешел в отель, и после трех лет работы мы стали довольно близки. Она была одним ярким лучиком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морить себя голодом? — спросила она, глядя на мой нездоровый цвет лица, — я уверена, что ты пропустил завтрак, чтобы успеть. Вот возьми, — сказала она, протягивая мне тарелку полную тостов с масляным хлебом, яичницы и нескольких сосисок.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действительно занятой человек, — я не мог удержаться от улыбки. Она была заботливой женщиной. Хотел бы я получить такую же заботливую няню, как она, тогда мне не пришлось бы беспокоиться о Твене.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работал в ресторане отеля Гранд, который был рестораном многонациональной кухни, и был очень занят во время завтрака и ужина, когда гости обычно только приходят или наоборот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надел фартук и обувь и прикрыл свои длинные волосы головным убором. Я, как руководитель ресторана Гранд, должен начать с брифинга. Я уже знал, что это будет напряженный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смена закончилась почти за полночь. Серьезно, что люди делают так поздно в ресторане! Когда я собирал вещи, ко мне подошел шеф-повар. Это был толстый мужчина с круглым лицом, маленькой бородкой, черными добрыми глазами и аккуратно подстриженными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шеф-повар Сэмуэль, — поприветствовал я 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нос с неловкой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Тони.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Блестяще, — я снова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он улыбнулся, — ах, Тони, у меня есть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шеф-повар?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недавнем запуске нового курорта Элеганс в сети отелей Эквисити? — спросил он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осторожно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хочет передать туда опытного шеф-повара, и что ж, я порекомендовал тебя, — сказал он быстро, как бы для того, чтобы это звучало менее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Шеф? У меня всего три года опыта, — удивился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у вас есть опыт работы в других ресторанах, а также ты очень целеустремленный и трудолюбивый. Сколько поваров становятся су-шефом всего за три года? У тебя есть все, что нужно, чтобы стать шеф-поваром.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это не проблема. А вот расстояние — это другой фактор. Вы знаете, что курорт находится в значительной степени за городом, чтобы турист мог хорошо провести время на пляже. У меня есть сын, — сказал я, немного взбесившись.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знаю. Они сказали, что устроят ваше проживание. Что касается его школы, я могу зайти и забрать его, — убедительно сказал шеф-повар Сэмюэл.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ударил себя ладонью по лбу. Как раз тогда, когда я начинал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меня выбор? — я спросил, уже предчувствуя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нет, — извиняющимся тоном сказал шеф-повар Сэмюэл.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беда! Я не должен был волноваться утром. Я сглазил собственный мир. Я посмотрел на шеф-повара Сэмюэля и горько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перевод?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месяце. Собери всё, что тебе нужно, если хочешь, Твен может остаться со мной, — сказал повар, искренне обеспокоенный.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все нормально. Просто сменить место, в чем дело. Поскольку я сменил город, местоположение не должно иметь большого значения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Твен останется со мной, и насчет того, что заберёте его, я сделаю это сам. Я не понимаю этих богатых людей, зачем открывать курорт, в городе уже тридцать два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было не решение председателя. Я слышал, что его сын, который является нынешним генеральным директором, предложил проект Элеганс Ресорт, видя перспективу получения прибыли от главной достопримечательности нашего города, пляжей. Я слышал слух, что председатель хотел проверить способности сына, поэтому он передал ему весь проект и дал ему срок в два года, чтобы сделать его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слышал, как мама сказала мне что, богатые люди более жадные, чем простолюдины. Это правда. Они уже купаются в деньгах, но все еще хотят большего. В любом случае, я сейчас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береги себя! Тони. И передай привет Твену, — улыбнулся Сэмюэл и помахал мне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хороший человек. Он был тем, кто заботился обо мне после того, как я сменил город. Так что я даже не могу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«Перевод! Хааа... Нет проблем. Я справлюсь», — уверенно подумал я, сев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http://bllate.org/book/14169/1247521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