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Ланг Хуэй вздохнул, рассказывая о том,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нескольких месяцев заботы о Ланг Хуэе семья Чжу стала жадной. Сначала они действительно заботились о нем должным образом он ел все, что ели другие, носил одежду, которая была привезена для других внуков семьи Чжу, но потом... первая тетя семьи Чжу начала предаваться азартным играм. У семьи Чжу не было денег, чтобы погасить долг, который она накопила после месяцев займа денег то тут, то там, и,в конце концов, семья Чжу решительно забрала деньги из доли Ланг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сделали это один раз, они сделали это во второй раз, и в третий... Поскольку Ланг И не могла посещать семью Чжу из-за контракта, семья Чжу становилась все смелее и смелее. Они начали тайно брать все больше денег из суммы, которую Ланг И посылала им для заботы о Ланг Хуэе. Позже они даже начали смотреть на Ланг Хуэя, как на уличную крысу, которая заползла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нравились деньги, которые они получали от Ланг И для Ланг Хуэя, а также за его питание, но они ненавидели, когда им действительно приходилось тратить деньги на его благополучие. Особенно первая тетя, которая увлекалась азартными играми - для нее каждая монета, потраченная на Ланг Хуэя, была еще одной суммой, вырванной из ее кармана, которую она могла бы использовать для азартных игр и вернуть то, что она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стала вести себя, как семья скряг - они перестали брать дополнительные деньги, чтобы заботиться о Ланг Хуэе, и давали ему только несколько грубых блинов и капустный суп каждый день. Это было еще ничего, по крайней мере, его никто не бил, но потом первая тетя Чжу предложила продать Ланг Хуэя семье богатой мисс. По ее словам, семья Ланг И была на грани вымирания, так как все они подписали контракт пожизненного рабства и никогда не смогут вернуться. Даже если они продадут Ланг Хуэя богатой госпоже, никто ничего не узнает, и они смогут вытягивать деньги из кармана Ланг И под тем или иным предлогом, прикрываясь именем Ланг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первой тети семьи Чжу было принято всеми, ведь дети их дочерей были более близки и любимы матушкой и папой Чжу, чем мер, рожденный от их сына. Они хотели сохранить деньги для своих внуков, которые останутся с ними до конца, а не тратить их на мера-внука, которого женят, когда он вырастет. Поэтому, коллективно согласившись с предложением первой тетушки Чжу, семья Чжу отправила Ланг Хуэя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из семьи Бай была самовлюбленной, высокомерной и избалованной, потому что родители любили ее слишком сильно. Она пинала слуг, когда была недовольна, и даже убивала их, если ее настроение не улучшалось. Для нее жизнь слуги значила столько же, сколько и ее одежда, то есть она не обращала внимания на жизнь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Ланг Хуэй был отправлен в эту семью, над ним издевалась молодая госпожа из семьи Бай. Однажды, когда молодая госпожа из семьи Бай вернулась домой после проигрыша в карты и проиграла свой дом в столице, который был настолько редким, что даже у императрицы их было всего несколько, она выместила свой гнев на Ланг Хуэе, который по ошибке разбил ее чашку. Это была небольшая ошибка, но его таскали по дому, как уличную собаку. Молодая госпожа хлестала и била его, но когда ее гнев не утих, она попросила двух крепких момо бросить на его тело деревянное бревно. Бревно было больше и тяжелее, чем все его тело - как Ланг Хуэй мог выдержать его вес? От сильной боли он потерял сознание, как только бревно упало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молодая госпожа Бай поиздевалась его телом, чтобы успокоить свой гнев, и оставила его полуживым, семья Бай отослала его к семье Чжу с большой компенсацией для лечения его травм. Молодая госпожа семьи Бай была неразумной девушкой, но ее родители были достаточно умны, чтобы знать, что можно делать, а что нельзя. Они уже обеспечили Ланг Хуи достойное лечение и даже дали ему хорошую сумму денег, чтобы его травмы можно было лечить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Чжу оставила деньги себе и не потратила ни одной монеты на его лечение, бросив его в хижине за домом. Из-за этого Ланг Хуэй ненавидел семью Чжу больше, чем семью Бай. По крайней мере, последние знали, как компенсировать ему все травмы, через которые он прошел, а первые... хех, семья Чжу была той, кто отправил его к семье Бай, но они даже не позаботились о его травмах, даже когда у них были деньги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услышали, через что пришлось пройти их сыну в семье Чжу, выражения лиц Ланг И и Чжу Цяня не могли не стать мрачными. Они были в такой ярости, что хотели оттащить членов семьи Чжу одного за другим и раздавить их под бревном... Неужели они думали, что это все забавы и игры только потому, что не они пострадали? И только потому, что они думали, что Ланг И и Чжу Цянь не смогут вернуться домой в этой жизни, они так обращались с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