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Чжу Цяня Ланг И смеялась, глядя на свою дочь, которая вела себя так, словно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 посмотрел на свою жену, которая смеялась так сильно, что согнулась вдвое, и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смеешься? Ты должна сказать что-нибудь нашей дочери. Тебе не кажется, что она становится слишком близка к 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Цянь не хотел думать о близких отношениях своей дочери с Ю Маем, он все же был немного обеспокоен. Его дочь слишком сблизилась с Ю Маем, и он боялся, что она может навредить себе в будущем. Конечно, их отношения соответствовали стандартам Ю Мая и его семьи, но будет очень неприятно, если эта "близкая дружба" перерастет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прочистила горло, посмотрела на мужа, увидела, что он действительно обеспокоен, подошла к нему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Ру Ру умна. Она знает, что ей следует делать, а что нет. Ты просто волнуешься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 посмотрел на свою дочь, которая все еще выглядела мрачной и неохотно смотрела в ту сторону, куда ушел Ю Май, и потер узел беспокойства в своей груди. Он надеялся, что на самом деле он просто слишком много думает, и в будущем не произойдет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 вернулся в столовую и взобрался на сестру, словно она была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привыкла к его выходкам и позволила ему делать то, что он делал, прежде чем взять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 случилось? Ру Ру не пошла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она должна поехать к бабушке, - сказал Ю Май, уютно устроившись в объятиях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Донг вспомнила, что Ланг И действительно попросила у нее отпуск на один день, сказав, что ей нужно забрать сына из дома его родственников, теперь, когда ее семья устроилась. Тогда Ю Донг согласился дать Ланг И отпуск. Похоже, что Ланг И ждала окончания свадебных церемоний, прежде чем покинуть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который собирал грязную посуду и передавал ее Чень Ми, стоявшему на кухне с увязанным инвентарем для мытья посуды, посмотрел на Ю Донг 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что ты имеешь в виду? Ты хотела, чтобы Ланг Ру и Май сделали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усадила Ю Мая на мягкое кресло, так как больше не могла долго носить его на руках. Она погладила Ю Мая по голове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 клубника на полях созрела, я хотела, чтобы несколько детей пошли и собрали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репутация среди жителей деревни была не очень хорошей, и, даже если она попробует позвать на помощь несколько человек, скорее всего, придут лишь единицы. Кроме того, ходили слухи, что Цю Бай и старик Ю называли ее недобросовестной и т.д. за то, что она подговорила бабушку запереть их двоих в доме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пригласила бабушку Ю, старик Ю плакал о том, как она была груба с ним, не пригласив его на свадьбу. Хотя Ю Донг не возражала против их маленьких выходок, это ухудшило отношение жителей деревни к ней. По их мнению, она поступила несправедливо, не пригласив деда и дядю. Когда она возвращалась после проверки своих фермерских угодий, она даже подслушала жаркую дискуссию, которую вели жители деревни, когда они тайком показывали на нее, думая, что она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ее репутация снова упала, она не сможет нанять деревенских жителей, и даже если она попытается нанять нескольких, многие не придут из-за страха быть заклейменными, как недобросовестные. Но с детьми дело обстояло иначе: пока она платит им ту же зарплату, что и взрослым, жители деревни будут закрывать глаза на то, что она просит делать их детей. В конце концов, давно известно, что соблазн денег велик, и даже если кто-то спросит родителей детей, они всегда смогут сказать, что это то, что дети делают сами, они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 уже все обдумала, ее втайне раздражал этот надоедливый дуэт в старой семье Ю. Неужели им так хотелось поесть на свадебном пиру, что они решили устроить ей неприятности только потому, что не смогли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мне придется приостановить сбор урожая до возвращения Лангов...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помочь вам с этим, тетушка Ю. - сказал детский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обернулась и посмотрела на Чу Чанга, который только что прибыл со своей дочерью Сюй Ран, которая стояла рядом с ним. Чу Чанг был немного смущен, он подошел к ней и поставил миску с вареными яйцами и куском свинины на обеденный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дочь все время говорит о том, что хочет съесть клубнику, которую она ела у вас дома. Ее тетушки пытались достать эти фрукты, но не смогли найти партию, которая была бы так же хороша, как ваша, и Ран Ран была расстроена больше всех. - затем он посмотрел на Ю Донг с нерешительным выражением лица, с трудом открыл рот и спросил. - Могу ли я купить у вас несколько ягод клубники? Я готов заплатить рыночную цену, которую вы установили. Просто я хочу, чтобы Ран Ран перестала плакать из-за этой клубники...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все еще продолжал говорить о Сюй Ран и ее одержимости сладкой клубникой, но тут его прервал громкий крик маленького Бо, который смотрел на Сюй Ран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Эта... Эта сестра такая красивая! Быстрее, кто-нибудь, дайте мне подойти к ней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8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любит: сладкое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