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Часть 2. У нас бывает… 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толкнул входную дверь, и ветер вырвался наружу, после чего раздался громкий голос госпожи Ли: «И, ты вернулся. Я ждала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«Госпожа Ли, в чем дело?» Ся И улыбнулся с неуверенностью.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 сюда, у меня для тебя хорошие новости» госпожа Ли дружески усадила его в тени под деревом. Она также передвинула стул, чтобы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растерянным лицом Ся И посмотрел на Гу Вэнь Чжу, который скрестил руки на груди в коридоре. Гу Вэнь Чжу не оглядывался. Он облокотился на деревянный столб, опустив голову,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взяла Ся И за руку и сказала с улыбкой: «И, ты больше не ребенок. Тебе уже исполнилось семнадцать,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кивнул. Все… было в точности так же, как когда в его прошлой жизни его родственники приходили к нему домой, желая познакомить его с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этот раз я здесь, чтобы сказать тебе кое-что хорошее» госпожа Ли пододвинула свой стул ближе: «У меня есть сестра, которая хочет, чтобы я нашла гера для ее сына. Ее семья богата. У них есть приусадебные участки и дома. Гер, вступивший в брак с парнем такой семьи сможет наслаждаться их богатством…»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«179, это сватовство? И она заставляет меня жениться на члене семьи?» Ся И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Хост, если 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«Госпожа Ли, не говорите больше ни слова. Я не подхожу им. Вы можете найти кого-нибудь другого» Ся И быстро прервала представление госпожи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«Йи, не стесняйся. Они хотят гера с чистым прошлым, в идеале с простыми семейными отношениями и без большого количества родственников» госпожа Ли попыталась убедить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Ся И был в ужасе. Он резко встал, отчего стул упал за его спину, и напугал госпожу Ли. «Госпожа Ли, речь идет не о соответствии требованиям, и я не стесняюсь. Я… я не выйду замуж. Я дал обет никогда не выходить замуж» Ся И говорил искренне, заикаясь. Он был готов дать клятву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 Чжу, который держал голову опущенной, не говоря ни слова, стоя в коридоре, посмотрел на него с неверием, когда услышал его клятву, с оттенком разочарования в глазах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была ошеломлена, открыв рот: «Как ты не выйдешь замуж? Как гер может не выйти замуж? Как ты переживешь свой жар?»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«А… Жар? Какой ещё жар?» спросил Ся И, не понимая о чем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такой гер, как ты, не знает о течке?» громко сказала госпожа Ли, затем посмотрела на Гу Вэнь Чжу и понизила голос: «У гер бывает течка после шестнадцати».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«179, почему мне кажется, что это она про… менструацию?» с замешательством спросил Ся И у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«Хост, это не про менструацию». Голос 179 был ровным и медленным, каждое слово сильно ударяло Ся И: «А про течку».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«Т… течка?» в голову Ся И словно молния ударила.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течка» повторила 179.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скажи мне, как ты собираешься пережить свой жар? Хм?» госпожа Ли все еще пыталась убедить Ся И, но Ся И больше не мог слышать ни слова. В его голове прокручивалось это слово: «Течка».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об этом, многие романы имеют такой сеттинг, например, в романах 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разве это не фермерский роман? Ладно, пусть тут появился третий пол, гер, в конце концов, если он не хотел забеременеть, никто не мог его заставить, но этот их «жар»?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застыл на месте, как будто стал статуей, ни слова не приходило ему в голову. Он лишь машинально пробормотал ртом: «Нет… я… нет…»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и отлично. Госпожа Ли, если Йи не хочет жениться, я могу подобрать ему Траву Потоков Воды» внезапно вмешался Гу Вэнь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та трава, которую так трудно собрать? Ты сможешь найти её?» Раздался резкий голос госпожи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найду способ. госпожа Ли, вам не нужно беспокоиться об И» холодно сказал Гу Вэнь Чжу, затем отвернулся, ни на кого не глядя, и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встала и стряхнула несуществующую пыль со своего тела, а затем вышла,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безучастно стоял Ся И, ошеломленный фактом о жаре.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И, «Что такое Трава Потока Воды?»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«Она может защитить гера от жара».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И: «Я правда живу в мире фермерского романа, а не фэнтезийного романа?»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 Чжу сидел дома и чинил плуг. Вокруг него была подавленная аура. Ся И сел рядом с ним, слова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«Чжу, ты можешь собрать для меня Траву Потока Воды?» Ся И опустил глаза, почесывая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 Чжу какое-то время не отвечал, заставив Ся И почувствовать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суровым выражением лица Гу Вэнь Чжу остановил работу. Он слегка посмотрел вниз, не показывая никаких эмоций. Его губы сжались в прямую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И подумал, что Гу Вэнь Чжу не согласится, голос Гу Вэнь Чжу слабо зазвенел: «Ты же не хочешь жениться? Я найду для тебя траву. Ты не должен беспокоиться».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фразу, Гу Вэнь Чжу бросил плуг, толкнул дверь двора и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http://bllate.org/book/14104/1240695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