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38.1</w:t>
      </w:r>
    </w:p>
    <w:p w:rsidR="00BB20FC" w:rsidRPr="00357A74" w:rsidRDefault="00357A74" w:rsidP="00BB20FC">
      <w:pPr>
        <w:jc w:val="left"/>
        <w:rPr>
          <w:sz w:val="28"/>
          <w:lang w:val="en-US"/>
        </w:rPr>
      </w:pPr>
      <w:r w:rsidRPr="00357A74">
        <w:rPr>
          <w:sz w:val="28"/>
          <w:lang w:val="en-US"/>
        </w:rPr>
        <w:t>Через три дня после экзамена в учительской.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Цзянь посмотрел на Жуань Цинму перед собой, сильно отхлебнул чая и заговорил. «Студент Жуань Цинму, я хочу сначала похвалить тебя за этот ежемесячный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встряхнул перед собой экзаменационные листы по китайскому языку. «Если не считать эссе, твои оценки значительно улучшились. Это очень хорошо, и я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после ежемесячного экзамена в понедельник и вторник, и экзаменационные работы по каждому предмету были проверены. И вот человеком, поднявшимся на вершину, был ни один из представителей предмета или кто-то среди его лучших учеников. Он не знал, как это произошло, но неожиданно лучшим оказался Жуань Цинму.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недавно повышенным в должности старостой. Более того, в прошлый раз этот парень много говорил и сказал, что войдет в сотню лучших по двум предметам на промежуточном экзамене. Хотя он знал, что это был всего лишь случайный блеф, он не мог не быть тронут— мог ли этот студент на самом деле так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промежуточного экзамена оставалось еще немного времени. Для него и этот результат уже был хорош, даже если он всего немного улучшил результат ежемесячного экзамена в этом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вытянул голову и посмотрел на свои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набрал всего 98 из 150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получил 73 балла из 90 по базовым знаниям перед экзаменом. Это очень хорошо. Есть большое улучшение, особенно в разделе современной эпохи. Ты многое компенсировали в этом вопросе.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Цзянь указал на переднюю часть. «Прошел всего месяц, это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наклонил голову и посмотрел на него. «Учитель, почему такой низкий балл за сочинение?»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старого Цзяня исказилось лицо. «Вот почему я позвал тебя сюда. Я хочу поговорить с тобой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переплел пальцы и сильно постучал по столу. «Твое эссе хорошо написано, хорошо организовано и имеет четкую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прошел учитель китайского языка, держа в руках экзаменационные листы, и не мог не заглянуть внутрь из любопытства. «Тогда почему вы дали ему только 25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учитель рассмеялся, как только увидел название сочинения, и громко зачитал его: «&amp;lt;&amp;lt;Процессуальное правосудие — просто фигня!&amp;gt;&amp;gt; — Айя, тема очень даже воодушевляет».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старого Цзяня покраснело. «Если вы так говорите, может ли он получить 25 баллов на вступительных экзаменах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столкнулся с Жуань Цинму взглядом. «Я думаю, будет хорошо, если тебе дадут 20 баллов. По правилам оценивания это нездоровая идея, эмоциональная предвзятость и неспособность увидеть тему с диалектической точки зрения. Ты, ах. Ты не можешь так писать эссе,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наклонил голову и посмотрел на него глазами, полными чистой  невинности. «Учитель, слова человека отражают его мысли. Разве вы не учили меня этому? Если я не могу свободно выражать свои мысли, зачем мне их записывать?»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Цзянь вдохнул холодный воздух и, как ни странно,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 думаю, что мои доводы и размышления соответствуют теме, продолжая наполнять мой разум содержанием, полным искренних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хватит. Это не тебе оценивать его. В будущем уже не я, а преподаватель, оценивающий вступительные экзамены в колледж, будет читать это!» Старый Цзянь остановился и вздохнул. «В том, что ты написал, есть доля правды, но это нелепый аргумент. Даже если ты не считаешь этот аргумент нелепым, он определенно не получит высоких оценок.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мы не будем обсуждать, правильная у тебя тема или нет. Я только хотел сказать, что на этот раз ты отклонился от темы» искренне сказал Старый Цзянь: «Аргументативное эссе должно быть основано на теме. Даже если ваша твоя зрения предвзята и учитель, который ее оценивает, может ее терпеть, ты записал большой абзац, в котором конкретно написано о реализации для обеспечения существенной справедливости — что-то об использовании насилия для подавления насилия, грабеже богатых для помощи бедным, что-то о семейной вражде и избавлении от насилия. Это все не по теме, понимаешьте?»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Жуань Цинму не возражал. Немного подумав, он радостно кивнул. «Мм, вы правы. Я ушел от темы здесь. Я обращу на это внимание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Цзянь вздохнул. Он так и знал. Пока то, что он сказал, имело смысл, этот ребенок будет готов быть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некоторое время обдумывал это в своей голове. «Тогда не будет ли лучше, если я добавлю сюда еще один вспомогательный абзац? Я только что посмотрел фильм под названием «Крестный отец» несколько дней назад, и он был потрясающий. Я думаю, вполне уместно включить его сюда, верно, 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Цзянь подавился чаем. «Кху, кхк! Хватит! Ты так и продолжаешь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имел в виду под «Крестным отцом»? Он говорил о той части, где лошади отрезали голову и клали ее на серебряную тарелку в качестве демонстрации? Или про сцену, где дочь старого отца была обесчещена и, чтобы отомстить, он умолял мафию помочь ему добиться справедливости для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детей растить так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 об этом и напиши хорошо. Не отклоняйся от темы. Соблюдай баланс между обеими сторонами и уделяй внимание диалектическому анализу. Я думаю, у тебя не будет проблем с получением более 40 баллов за это сочинение. При этом ты получишь 113 баллов!» Старый Цзянь возбужденно хлопнул себя по бедрам. "Посмотри-ка на это. Скоро ты получишь неплохую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голову и увидел учителя китайского языка из соседнего класса, его лицо покраснело. «Это уже считается хорошим в нашем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1-го класса, Учитель Хуай, фыркнула через нескольких парт, ее голос был не слишком громким. «Ты же говорил, что английский и китайский языки легко выучить? Как у тебя с английским?"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поднял голову и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мелочный человек на самом деле еще помнил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Цзянь чувствовал себя немного неловко. «Ах, я не спрашивал учителя английского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Хуай хладнокровно взглянула на стол рядом с ней. «О, бумаги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английского в 9 учительской не было. Бумаги на столе выглядели так, будто все они были проверены, но еще не розданы.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http://bllate.org/book/14098/1239906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