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первый раз смотрел на доску, заполненную химическими формулами, и на шевелящийся рот учителя,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глаза и быстро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который закрывал глаза, по стечению обстоятельств неосознанно открыл глаза. Взгляды двух людей были застигнуты врасплох, когда они смотрели друг на друга через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ошеломлен, прежде чем улыбнуться. Он протянул руку и указал на апельсиновый сок на столе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в его сияющие глаза и внутренне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взял бутылку с напитком и, казалось, раздраженно отпил. Он одним глотком допил апельсиновый сок и швырнул бутылку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заметались по коридору, как саранча, когда прозвенел звонок. Кто-то подбежал к Жуань Цинму и скромно похлопал его по плечу. «Босс, ты отлично нарисовал на доске. Восемнадцать стилей просто потрясающие!»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мгновенно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даже не узнавал, кто эти люди. Чувствуя раздражение в сердце, он даже хотел пойти и пнуть этого человека. Он уже собирался уйти, когда кто-то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без всякого выражения потащил его в класс с холодным лицом. «Ты прекратишь 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сбит с толку своим волочением. "Что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сопротивляться, но Цинь Юань толкнул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властно посмотрел вниз, и его ладонь с огромной силой крепко прижалась к плечу Жуань Цинму. «Было ли приятно говорить ерунду во время урока? Было забавно оказаться наказанным? Или очень впечатляло стоять вот так в коридоре?»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 умел дорожить своим телом?!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представитель класса 2, Ли Цзяньцюань, удивленно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Разве у них уже не наладились отношения? Из-за чего они снова сражаются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тоже был действительно странным. Это был сменный класс, и они не назначали старосту. Ему казалось неуместным быть таким властным,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Противоположностью ему был безжалостный человек, который мог избить Лю Цзюня в кровавое месиво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прижатый к своему месту, приподнял бровь;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равнодушно убрал руку Цинь Юаня со своего плеча. Его пара глаз персикового цвета слегка сузилась.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«Цинь-шаося, ты… — он пристально посмотрел на Цинь Юаня, — не слишком ли сильно все контролируешь?»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Юаня слегка приподнялись, когда он посмотрел на него, и его тонкие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снял наушники и снова вставил их в уши. «Хватит. У тебя так много дел, которые нужно решить в течение дня, ты мог бы лучше контролировать массы в своем классе,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Юань смотрел на него, его ледяное лицо становилось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смог понять урок химии, не так ли? Если не понимаешь, то можешь спросить. И продолжай слушать». Он понизил голос. «Самая неразумная вещь — тратить свое время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ухмыльнулся, когда посмотрел на него, протянул руку и указал на его уши, сделав выражение «я ничего не слышу».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больше не мог этого выносить. Он протянул руку и снял наушники. «Ты слушаешь песни каждый день, даже во время и после занятий.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голову. Долго глядя на него, он неторопливо отсоединил кабель наушников от телефона и небрежно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контент для прослушивания громко раздавался через динамик телефона; звучало приятно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Подглядывающие лучшие ученики вокруг обменялись взглядами 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 изумлением слушал строки на английском, его рука схватила кабель наушников, застывший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Цинь Юаня, и его голос был очень мягким, когда он сказал: «Ты когда-нибудь верил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этого в прошлом и не делает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 момент, когда они подняли свои винные кубки под деревом и молча сидели лицом к лицу, чтобы выпить, даже если бы и был момент сочувствия и сожаления о том, что они не могут идти тем же путем, в конце концов , этот человек все еще относился к нему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в оцепенении, глядя в его ясные и острые глаза,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рассмеялся, и в его глазах было даже немного тонкого самоуничижения. «То есть, ты согласен с тем, что сказала твоя классная руководительница,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закончил предложение, Цинь Юань понял, что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хорошие ученики и плохие ученики не могут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у них никогда не могло быть молчаливого понимания, поскольку они шли вовсе не одним и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самое главное в дружбе — это сердце, но расстояние между сердцами иногда казалось столь малым и в то же время столь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