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других ты должен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ночь в тревоге, но без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Цзюцяньсуй держал меня в руках, и я не осмеливался пошевелиться. Я прислушивался к его дыханию, пока усталость, наконец, не накрыла меня за полночь, а затем я заснул. Возможно, из-за своего ослабленного тела я впал в глубокий сон и проснулся только тогда, когда солнце уже взошло, а пространство рядом со мной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слуги было большим грехом проснуться позже своего хозяина, поэтому я немедленно сел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служанка подошла к покрывалу кровати и остановилась, когда была в двух шагах от меня. Она поклонилась и спросила: «Молодой господин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я ответила «да», поэтому она подошла, быстро подняла покрывало вокруг кровати и положила рядом со мной новую одежду. Затем она повернулась и принесла таз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господина действительно была достойна своего имени. Хотя Цзюцяньсуя здесь не было, в комнате все еще ярко горел уголь, согревая все мое тело. Даже когда я поднял одеяло без халата и сел на кровать, чтобы обуться, мне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прошлой ночью заставил меня понять, что я, вероятно, понял, почему Цзюцяньсуй спас меня от Его Королевского Высочества. Должно быть, у него была определенная цель, и эта цель, вероятно, не имела прямого отношения к Его Королевскому Высочеству, но была связана с дворцом… Чтобы скрыть эту цель и присматривать за мной, он придумал для меня личность игрушечного мальчика, притворился, что был близок со мной, и держал меня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я рассеянно надел туфли. Краем глаза я вдруг увидел горничную, трясущую ватным пальто и готовую помочь мне его надеть. Я был так напуган, что быстро встал, чтобы избежать ее, постоянно отказываясь: «Спасибо, но я могу сделать это сам. Я могу надеть его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игрушечные мальчики были игрушками низкого статуса. Даже если бы я действительно имел благосклонность, я не мог бы быть на равных с хозяином. Не говоря уже о том, что все было лишь игрой. Как я мог позволить личной горничной Цзюцяньсуя спокойно прислуживать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говорить, но, в конце концов, уступила моему настоянию, отложила одежду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я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секретных гвардейцев, которую я носил в особняке Шуньван, была простой, купленной у стюарда оптом. Одежды её были свободными и очень удобными в носке, что позволяло мне делать большие движения. Я думал, что нет ничего проще, чем надеть какую-нибудь одежду, но я никак не ожидал, что этот великолепный и изысканно вышитый халат будет полностью отличаться от грубых нарядов, которые я носил раньше. Конечным результатом было то, что я долго безуспешно боролся, и мне все еще приходилось полагаться на словесные указания горничной, чтобы с трудом одеться должным образом. После того, как я быстро умылся и почистил зубы, горничная пригласила меня на встречу. Постепенно я начал чувствовать онемение в сердце — я смущал себя с тех пор, как вошёл в Особняк Дюгонея, так что чем больше я это делал, тем меньше неловкости 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предполагал, что меня сопроводят обратно в маленький дворик, откуда я пришел, поэтому не стал задавать никаких вопросов. Однако чем дальше мы шли, тем страннее я себя чувствовал, потому что расстояние было неправильным. Приглядевшись, я понял, что окрестности становились все более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Молодой Господин проснулся поздно, уже обеденное время. Дужу только что прислал сообщение, что ждет вас, чтобы присоединиться к нему на обед в главном зале». Личная служанка Цзюцяньсуя была исключительно хороша в чтении выражений и действий людей. Прежде чем я успел что-либо спросить, она ответила на мой вопрос. «Сегодня второй день Нового года, так что было бы слишком скучно просто обедать в собственном дворе… Мы скоро приедем».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мы свернули за угол, пересекли двор, вымощенный камнями, и оказались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тревогой и нерешительностью вошел внутрь и увидел Цзюцяньсуя, сидящего на месте хозяина за круглым столом. Он был одет в темную мантию, которая не была его официальной одеждой, но в нем все еще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позади меня опустила голову и поклонилась, так что я инстинктивно захотел встать на одно колено. Я отступил назад правой ногой, готовый встать на колени, но, заметив неодобрение в его глазах, мне пришлось убрать ногу. В результате мое приветствие превратилось в простое приветствие «Добрый день, Господин…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запретил мне называть его Дужу, но и называть его полным именем у меня тоже не хватило смелости, так что пришлось искать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обратил внимания на мои слова. Он кивнул и сказал: «Иди сюда» и поманил меня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робко присел на единственную табуретку рядом с ним, и служанка, сопровождавшая меня, вышла вперед, чтобы подать нам суп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Закуской была тарелка теплых и гладких вареных яйц, которые утоляли мой голод и постепенно восстанавливали мои нервы. У меня было ощущение, что со вчерашнего дня было что-то немного странное, но я не мог понять, что именно пошло не так. Теперь, когда я сидел за этим большим столом, заставленным посудой, я вдруг понял — ожидалось, что в особняке Шуньван будет мало гостей, но почему в особняке Цзюцяньсуя так тихо во время Нового года, когда ни один гость не пришел в гости? Разве Цзюцяньсуй не очень любили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повернул голову и неожиданно встретил взгляд Цзюцяньсуй. Он, кажется, что-то не понял, взял из миски кусок свиных ребрышек и дал мне, показывая, что я должен есть. Все это время он сохранял невозмутимое выражение лица и не проявлял никаких положительных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спокойно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было тихо, лишь изредка слышался звон посуды. Было принято воздерживаться от разговоров во время еды, что я понял. (Прим: Здесь используются идиомы: шибуян, цинбую, 食不言，寝不语. Это означает: «Воздержитесь от разговоров, когда у вас во рту еда, и молчите, когда вы и другие собираетесь спать».)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относительно спокойно, и атмосфера в главном зале не была угнетающей, когда Цзюцяньсуй был спокоен. После обеда он даже приказал горничным оставаться в главном зале, а меня лично проводил обратно в мой маленький дворик. Снаружи я казался спокойным и собранным, но внутри я дрожал от беспокойства, когда я последовал за ним, поправляя плащ, прежде чем идти через сад к юго-востоку от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домах высокопоставленных лиц есть слуги, предназначенные для уборки снега. Слуги, вероятно, только утром расчистили снег, так что снега под ногами было немного. Неглубокий слой снега был мягким, и я не промочил ноги. По мере того, как мы продвигались вперед, мы оставили позади две группы параллельных следов. Снег на ветвях, однако, не был убран, и при беглом взгляде вокруг сада все казалось пустым, белым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я украдкой подошел и задал давно тревоживший меня вопрос. — Мой господин,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посмотреть на меня,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Королевское Высочество Шуньван никогда не имел рядом с собой ни мужчин, ни женщин… Я не знаю, что должен делать игрушечный мальчик или как взаимодействовать с хозяином». Боясь рассердить его, я быстро добавил: «Возьмите сегодня в качестве примера, я не знаю, как обращаться к вам, кроме как называть вас Дужу, так что, могу я попросить вашего руководства?»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покинул особняк Шуньван, я всегда чувствовал, что повсюду полно опасностей. Кроме того, прошлой ночью я столкнулся с человеком, который хотел сломать мне шею своей ногой, поэтому я умолял очень осторожно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почти незаметно остановился, затем быстро продолжил идти, глядя прямо перед собой, а не на меня. «Тебе не нужно делать ничего другого. За исключением того, что после Нового года к тебе приедет врач, и твоя обязанность — пообщаться с ним начистоту. Мне нужно знать, какие лекарства ты принимал в эти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со стороны, черты его лица были четкими и гладкими. С поджатыми губами выражение его лица выглядело несколько суровым, а уши слегка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присутствии других ты должен называть меня по имени. В других случаях ты можешь называть меня Дужу».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«Просто следуй моим инструкциям. Не задавай вопросов о вещах, которых ты не должен знать. Если у тебя есть другие запросы, ты можешь сообщить мне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Я не могу быть более благодарен, Дужу!»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все еще было много сомнений, этот ответ действительно успокоил меня. Во-первых, он косвенно подтвердил мою предыдущую догадку относительно намерений Цзюцяньсуя. Во-вторых, несмотря на непредсказуемый характер Цзюцяньсуя, он на самом деле был очень добрым, когда его эмоции были стабильными и спокойными. Он не только не обижал меня, но и дал мне много свободы и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мое полное согласие могло заставить Цзюцяньсуя оказать некоторую помощь или любую помощь Его Королевскому Высочеству, я был бы готов сделать что угодно. Пребывание в Особняке Дюгоней ничего не значило, я бы даже взобрался на гору ножей или нырнул бы в море огня, если бы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вызвал в своем сердце скрытое восхищение Его Королевским Высочеством и бросил быстрый взгляд на него, и я не мог не почувствовать, как мое сердце бешено колотится, а на моих губах появляется легкая улыбка. Я не мог не воскликнуть то, что было у меня на уме: «Дужу, вы такой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