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разыграл представление, взяв свою сумку: «Вэньян, сколько сейчас времени? Могу ли я попасть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об этом — это всего лишь моя уловка, поскольку я приехал сюда на последнем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нахмурив брови: «Уже поздно… Я провожу тебя на улицу и вызову такси,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 панике отступил назад: «От твоего дома до моего выйдет дорого, это слишком дорого, я… Я просто пойду обратно,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брови сдвинулись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чрезвычайно опасный момент за дверью послышались стуки. Это была мама Чжо, чей голос для меня прозвучал как небесный хор: «Сяо Ян, небезопасно позволять твоему однокласснику возвращаться так поздно. Почему бы тебе не позволить ему позвонить семье, и он останется здесь сегодня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я дико кричал: Черт, да, но лицо мое оставалось искренне сожалеющим и тревожным: «Это… это было бы слишком хлопотно, ты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смирившись со своей судьбой, запустив пальцы в волосы: «Иди умойся, я дам тебе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как он медленно приближается к кровати, я украдкой спрятал свой смех под одеялом — смех, который был просто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после того как он поднял одеяло и лег рядом со мной, я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 он сделал паузу на некоторое время, прежде чем жестко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выключили. Двое парней втиснулись в не очень широкую кровать, среди них один был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и упорно думал об этой возможности, которую было нелегко найти, но каким-то образом я ее получил, так не следует ли мне съесть как можно больше тофу? Находясь рядом с ним, рука — намеренно — легла ему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затрясло, но он не двигался; все еще лежа, повернувшись ко мне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Чжо Вэньян. Я, Линь Цзин, взял на себя инициативу сейчас главным образом для того, чтобы уважить тебя. Есть много людей, которые хотят этого, но не могут об этом попросить, а ты так реагируешь? Рядом с тобой лежит эта редкая божественная красота, и ты ничего не собираешься делать — ты разве можешь называть себя мужчиной?! (В тот момент я автоматически проигнорировал, что он не гей; и что у него нет интереса к такому же, как я, плоскогрудому, взрослому мужчине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«Вэньян~~», — прошептала я ему на ухо. Я довольно умело владею дыханием; цель состоит в том, чтобы взорвать и пощекотать его сердцевину, а не задыхаться, как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Его вовсе не обманули —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«Повернись, ладно?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он нервничал. Я правда ничего ему делать не собирался, знаете, просто хотел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его губы коснулись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он слегка поднял голову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моего лица напряглись: «Ничего». Я быстро повернулась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только что, в тот момент, когда его губы встретились с моими… вспыхнула искра, заставившая мое сердце задрожать. Я прижал руки к груди, чувствуя, что мое сердце все еще бешено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почему это никуда не денется - проворчал я, закрывая глаза. Слышу, как он двигается позади меня, его нога касается моей, а затем я быстро сгибаю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Когда оно стало таким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держался за колени, желая заснуть, но в моем не всегда умном мозгу неожиданно всплыла английская фраза «Out of Control».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из-под контроля… совершенно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моего тела казалось, то место, где были тормоза, в тот момент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проснувшись, я заметил рабочий график, прилипший к изголовью кровати; сверху время сна было отмечено как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Чжо Вэньян принадлежит к той группе людей, которые пунктуальны. Так что неудивительно, что из-за того, что я беспокоил его допоздна, забираясь в постель, его лицо было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тетушка». Половина моего сладкого тона была направлена на довольно красивый завтрак, разложенный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иди позавтракай». Отношение его матери ко мне, по сравнению с ним, было на добрее. Раньше Ли сказал мне, что я не могу притворяться утонченным и вежливым по отношению к другим. Но я не могу справиться с этим парнем, Вэньяном. Разобраться с Обасан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Обасан, по-японски «тетя», вежливый термин, используемый также для обозначения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сел и начал наслаждаться едой, но, увидев подходящего Чжо Вэньяна, мои губы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температура поднималась слишком высоко, форменный пиджак не надевали, поэтому он просто носил белую классическую рубашку, аккуратно заправленную в брюки формы. Для других людей такая перемена была бы просто обычным способом одеваться; и в этом десятилетии единственными, кто все еще заправлял рубашки, были фермеры и ветераны Второй мировой войны. Но он выглядел так хорошо; широкие плечи и подтянутая попа, тонкая талия и длинные ноги — если бы в нем было чуть больше роста, то он был бы в точности похож на манекенщика.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 пристальным взглядом, задаваясь вопросом, как именно человек в обычной одежде может быть таким привлекательным, таким чертовски ярким, и какого черта я тратил все эти деньги на брендовые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был геем, прямо сейчас меня охватила бы зависть, которая могла бы породить глубокую горькую ненависть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мой изумленный разум вернулся к реальности, я сделал глоток молока, чтобы прикрыться, вытирая слюни, а затем внезапно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об этом упомянул, я понял, что изначально что-то маленькое, превратилось в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здесь нет», — тон Чжо Вэньяна дал мне понять лучше, чем осмелиться спросить. В конце концов, неужели его уже нет на свете, его просто нет дома, или это…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очень хотелось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меня искали другие люди, мне было лень спрашивать, кроме Чжо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в разводе." В те редкие дни, когда я посещал занятия, во время перемены между уроками, он часто бормотал про себя вот так; и я, убаюканный бессвязным лепетом учителя химии, вдруг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мои мысли перестали вращаться, и я тупо смотрел,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давно. Я ничего не чувствую по этому поводу. Но просто мама, когда вспомнит об этом человеке, ей все равно грустно. Так что не упоминай его, когда ты перед моей мамой. Он меня не хотел, поэтому, когда он ушел, мне пришлось остаться с ней, потому что у этого человека есть все и ему больше ничего не нужно, а моя мама… у моей мамы без меня ничего нет. Он по-прежнему несет ответственность, а значит каждый месяц платит алименты и раз в год навещает меня. Так что он не такой уж и плохой человек, да.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Вэньян говорил, его глаза не отрывались от листа упражнений перед ним, его рука сжимала ручку так крепко, что казалось, будто он всем сердцем пытался решить задачу. Он говорил с большой настойчивостью, очень резко и в то же время очень уверенно. Очевидно, он не хотел больше ничем делиться, но, тем не менее, я был счастлив. То, что он поделился этим секретом со мной, а не с другим, дало мне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все еще со мной. Но встречи кажутся официальными, даже со мной. Лучше уж никаких родителей, чем такие». Я выглядел как ребенок, который стремился показать верность, надежность, а также свою нерушимую дружбу, раскрывая свой секрет, чтобы обменяться с маленьким приятелем: «Я хочу уйти, но я хочу, чтобы они все еще давали мне деньги на расходы; Меня это совершенно не волнует. Тебе еще повезло, хоть кто-то о тебе заботится; в отличие от меня, чьего отца я не волную, чью мать его не любит, и у которого нет никого, кто бы относился к нему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и усмехнулся: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так и не смог понять, что он имел в виду; говорил ли он, что такой разговор с моими родителями все же лучше, чем ничего, или он говорил, что если они разведутся, мне будет все равно; или, возможно, он говорил, что у меня еще есть люди, которые меня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http://bllate.org/book/14083/1239225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