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был ошеломлен. Когда он понял, что Вэнь Цинъин спрашивает его всерьез, то задумался на мгновение и, проигнорировав вопрос, сначала напечатал: «Такие отношения между человеком и Богом, если описать их просто, – это когда человек обладает сильной верой и предан Богу, и поэтому получает благословение от Бога. То, что называют саморелигией, очень похоже на то, о чем мы говорили, – что главной целью религии является жизнь. Даосы школы Высочайшей Ясности верны бессмертным, получают их послания через духовных медиумов и все это ради устранения проблем в процессе выживания. В саморелигии можно обнаружить самые разные феномены».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смотрел, как двигаются его руки. Он увидел, как Тао Лин перестал печатать 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близком расстоянии их взгляды на секунду переплелись. В этот момент сердце Тао Лина билось так быстро, что он подумал – у него сейчас случится сердечный приступ. Он спокойно отвел взгляд и продолжил печатать: «Вопрос заключается в том, можно ли считать некоторые группы религиозными. Это требует обоснованного суждения. Множество ученых проводили исследования и пытались их определить, но, поскольку вы задаете свой вопрос таким образом, на самом деле… между двумя людьми вполне могут возникнуть чувства, сходные с религиозным опытом. Я могу только сказать, что они похожи, но для создания религии все равно предпосылок недостаточно».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изложенное выше – более рациональное объяснение. Встреча личностей внутри религии может произойти только между человеком и богом, это решается силой. Если применить это положение к культам, то его будет гораздо легче понять. Когда культы образуют группу, они всегда сначала склонны формировать тип некой злой силы. И даже если они посвящают себя определенному человеку, то они прославляют определенную черту этого человека как нечто божественное».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человек не может по-настоящему довериться другому, невозможно по-настоящему защитить другого человека».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закончил печатать все эти абзацы за один присест. В конце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Ответ – отсутствие объективных условий для формирования религии. Остальное – только мои собственные взгляды 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спокойно посмотрел на блокнот в своем телефоне. Спустя долгое время он наконец-то поднял глаза, улыбнулся и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его улыбка ничем не отличалась от обычной. Однако Тао Лин почувствовал, что Вэнь Цинъин хочет сказать что-то еще. Или, возможно, у него возникла какая-то идея, но по некоей причине пока Вэнь Цинъин не стал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твердо отбросил ненужные мысли, которые у него возникли. Он отвел взгляд и просто перешел к следующему вопросу. Этот вопрос был коротким – всего три слова: «Как выглядит Бог?» Но он был уже перечеркнут. Тао Лин улыбнулся и спросил: «Вы уже ответили на этот вопрос?»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наблюдал за ним с удовольствием. Вэнь Цинъин знал, что Тао Лин хочет знать, как именно он получил ответ на этот вопрос. Ухмыльнувшись, он опустил голову и напечатал: «Я наткнулся на него, когда изучал религиозный опыт. Для объяснения я могу использовать идеи критического реализма. Для тех, кто верует, Бог – реальное, внешнее по отношению к ним, существо. Хотя даосские медиумы могут воспринимать бессмертных, в конце концов, они всего лишь люди, а людям невозможно представить себе внешнее, реальное существо, которое выглядело бы оригинально. Под влиянием внутренних и скрытых желаний людей медиумы придают бессмертным образ, который исходит из их когнитивного механизма».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Учась в университете, Тао Лин не изучал западную религию, и когда он обнаружил эту проблему, было уже поздно. Так уж совпало, что он тоже узнал об этом, когда начал изучать религиозный опыт.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мобильных телефона оказались рядом друг с другом. Ты спрашиваешь – я отвечаю.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Тао Лин написал: «Видите ли, люди не могут полностью понять Бога точно так же, как человек не может полностью понять другого человека. Между ними всегда останется некоторое расстояние и заблуждения, а еще между ними всегда будет скрытая подоплека действий».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почему вдруг решил написать эти лишние слова. Вэнь Цинъин не стал задавать ему вопросов и просто ответил: «Я не могу полностью понять мистера, и мистер тоже не может полностью понять меня. Но это точно не может помешать нам сидеть здесь и сейчас рядом друг с другом, плечом к плечу».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 ли Вэнь Цинъин, что именно он говорит? Тао Лин засомневался. Но всякий раз, когда он поворачивал голову, глаза Вэнь Цинъина казались такими искренними и нежными.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Тао Лин внезапно подумал, что Вэнь Цинъин просто был центральным кондиционером*. [Прим. англ. пер. Выражение «Центральный кондиционер (中央空调) используется по отношению к тем, кто всегда излучает тепло и приветлив со всеми людьми.]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мог выражаться, используя нежные слова в очень естественной манере. Но из-за того, что он был искренним и спокойным, из-за его джентльменства, или из-за того, что он был изолирован от мира молчанием, эти интимные, двусмысленные слова тоже стали безмерно искренними. Но этот тип внимательности постепенно стал постоянной привычкой, и наоборот, приводил к противоположному результату…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завораживающе.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было всего лишь предположение, и по логике вещей Тао Лин полагал, что это невозможно, то все же на секунду он ощутил в сердце горечь. Попытавшись разобраться в этом поглубже, он ущипнул себя опущенной рукой, чтобы контролировать блуждающие мысли.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Способ, с помощью которого они общались, приводил к тому, что заданные вопросы обсуждались в медленном темпе, хотя именно эта неторопливость давала Тао Лину возможность хорошенько поразмыслить, давая собственное объяснение. Речь шла о простых и понятных проблемах, с которыми он познакомился раньше, но теперь, когда Вэнь Цинъин задавал ему вопросы, эти вещи казались более глубокими.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разбирать несколько вопросов, уже наступила вторая половина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Вэнь Цинъин читает написанные минуту назад слова, Тао Лин встал и потянулся в узеньком проходе между цветочными горшками. Когда он сделал несколько движений, его взгляд случайно упал на Вэнь Цинъина.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сидел, повернувшись к Тао Лину в профиль, внимательно смотрел в свой телефон и время от времени делал в блокноте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 Вэнь Цинъина были слишком длинными, поэтому они торчали из-под стола, как будто ему некуда было их деть. Когда он опустил голову, спина у него слегка изогнулась. Он выглядел так, как будто на него было бы очень приятно и легко положиться, – возможно, глухонемые люди просто рождаются с такой вот аурой вокруг себя. Вэнь Цинъин просто сел там, и это место превратилось в его собственный мир.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долго на него смотрел, и его взгляд становился смелее. Он подавил свое сопротивление, которое становилось все более и более очевидным. Отвернувшись, он ощутил, как в сердце поднимается покалывающая боль.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присел и начал разглядывать горшок с суккулентами, который стоял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Вэнь Цинъин подошел к нему. Тао Лин поднял глаза. Тот наклонился и передал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экран, Тао Лин увидел, что получил новое текстовое сообщение. Ся Чаоян, который долгое время не связывался с ним, написал: «Тао-шиди, завтра я нанесу визит в Учжоу. Могу я пообедать с вами?»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господина Ся есть какие-то важные дела, которые ему нужно обсудить со мной?» – нахмурившись, спросил Тао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Печатая ответ, он встал и увидел, что Вэнь Цинъин стоит рядом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Непрочитанные сообщения отражались в верхней части экрана. Должно быть, Вэнь Цинъин уже их прочел.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другого конца связи пришел ответ: «Нет, ничего подобного, я просто проезжал мимо. Вы свободны?»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опустил голову. Краем глаза он мог видеть, что Вэнь Цинъин все еще стоит рядом. Как одержимый он ответил: «Конечно. Во сколько?»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Запланировав обед с Ся Чаояном на полдень завтрашнего дня, Тао Лин снова поднял голову. Вэнь Цинъин уже сидел за столом и продолжил рисовать на открытках. Тао Лин подошел, сел рядом с ним, положил обе руки на стол, а затем поднял телефон и напечатал: «Я иду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эти слова, Вэнь Цинъин кивнул. Встав, он надавил на плечо Тао Лина, этим жестом показывая, чтобы тот немного подождал.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Тао Лин и остался сидеть, глядя, как Вэнь Цинъин вытаскивает из ведерка с водой пучок похожих на восковницу цветов. Он улыбнулся, опустив глаза на экран телефона.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Вэнь Цинъин подошел к нему с букетом в руках. Тао Лин кивнул и принял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Цинъин подошел ко входу в цветочный магазин, поднял рольставню и толкнул стеклянную дверь, Тао Лин – только в этот момент – понял, что небо уже темнеет.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Вэнь Цинъин должен еще на некоторое время остаться в цветочном магазине, Тао Лин взял цветы и попрощался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переулка, Тао Лин вытащил из цветочных стеблей маленькую открытку и развернул ее. Там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«Мистер, это гомфрена, разновидность амаранта. Растение долговечное и жесткое. Перед тем, как поместить ее в воду, обрежьте стебли прямо перпендикулярно. Если лепестки засохнут, не забудьте их оборвать».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нижнем углу среди цветочных узоров снова были спрятаны три иероглифа – «Вэнь Цин 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к перекрестку, Тао Лин ощущал в груди все большую тяжесть. Он не мог описать это чувство словами, он знал только, что не хочет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очень долго стоял на дорожке и, когда он пришел в себя, небо уже полностью потемнело. Впереди на пешеходном переходе мерцал зеленый свет, и торопливо двигались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Тао Лин развернулся и направился к цветочному магазину.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Вэнь Цинъин чуть-чуть не подарил Тао Лину букет гвоздик, но, подумав о некоторых вещах, заменил его на гомфрену – надежный инфобот.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Отношения между человеком и Богом – это когда человек верен Богу, а Бог благословляет человека. Эта идея обычно встречается во всех разновидностях религиозных писаний, в основном в западных религиях, конкретные источники полностью перечислить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анлейтера. Я не смогла найти их английское название, но цветы диантуса (гвоздики) на китайском пишутся 相思梅. Они символизируют тоску по любимому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Прим. пер. На картинке слева - диантус (гвоздика), справа - гомфрена.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http://bllate.org/book/13907/1225715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