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0.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человека сидели в зале, одна сторона чёрная, а другая белая, посередине стоял трон, а по бокам по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трон, был искусно вырезан их дерева, которое полыхало, на чёрной половине зала, трон был окрашен белым, а на белой –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бокам два мини-трона сливались с тьмой 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одного из молодых людей, который казалось совсем немного старше второго были крылья, цвет их был сер, но можно было заметить, что они отличались, левое тёмно-серое, правое, же светло-серое, человек мог менять цвет своих крыльев, правое в белое, а левое в чёрное, размах около 20 метров; его волосы были чёрные, глаза феникса - алые, но по желанию могли менять цвет: чёрные, белые, жёлтые, красны, кхм… розовые?, голубые; одет в белый халат, а на шее висел кулон в виде слезинки, она была словно стекло – прозрачна, рост – 2,2 метров. В руках держал книгу с названием «Как правильно воспитать Сына ***» для чайников, продвинутая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что помладше, имел не заурядную, но приятную внешность, светло-коричневые короткие волосы, жёлтые глаза феникса, ростом не высок – 1,79 метров, белые крылья за спиной, размах – не больше 5 метров; одет, в простую белую рубашку, чёрными штанами и серебристым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Скучно… Этот… Тот… и там и там скучно… – сказал младший, показывал на карте места, где он уже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строго сказал человек, что постарше, листая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Папуся!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Любимейший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не отпустишь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Папочка плохой – обиженным голосом сказал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книги, он опомнившись,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твой отец очень тебя любит! Но не хочет тебя отпускать к эти людишкам!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папочка отпустит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да. Отец очень любит теб…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обожаю тебя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к отцу, молодой человек поцеловал его в щёчку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Папочка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 счастливой улыбкой побежал к двери в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Папочка! Обещаю, там мне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 – «папочка» протянул руку к исчезающему сыну – Лин, ну зачем ты так со своим отцом?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Побег удался! Отец, прости, но у этих ангелов такой захватывающий рассказ об том мире! Авантюристы ждите меня! Мир без вечно кричащих «кья» женщин. Мужчины под 2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«папочка»: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Лин! Ну, не нравятся тебе женщины, ну, зачем слушать истории ангелов, которые пали? Ты мой единственный ребёнок, из моей плоти и крови, почему ты не слушаешь своего единственного родителя? Мой милый маленький дракончик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Драконья кровь не связанна с «папочкой», она была присвоена геном второго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милый Лин, моё невинное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http://bllate.org/book/13831/1220586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