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был настоящим тираном, даже в Новый год он не давал рабочим отдохнуть, и никаких доплат или премий к их зарплате в этот день не полагалось.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тоже мучила совесть — неизвестно откуда, но он раздобыл целую пачку подарочных карт из супермаркета и раздал их рабочим.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намерен был как можно быстрее завершить дело о пропаже, которое ему поручили расследовать.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сунул карту в карман и, дождавшись, пока бригадир уйдёт, направился к каналу за стройкой. Берега канала были пустынны, покрыты жёлтым песком и сухой травой, а на противоположной стороне стоял зелёный камень.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присел на корточки и раздвинул перед собой заросли, как вдруг за спиной раздался шорох шагов, а затем низкий хриплый голос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бригадира, который смотрел на него свысока. В его мутных глазах мелькнул странный блеск.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весь день просидел в своей комнате в съёмной квартире, дописывая незаконченные рисунки. К вечеру он наконец закончил красочную иллюстрацию, полную стремлений. Он не мог сдержать улыбку, глядя на результат на экране.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полностью копировать стиль Пикассо, а добавил что-то своё: персонажи получились аллегоричными, но не полностью абстрактными.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«Гернике» Пикассо использовал только три цвета — чёрный, белый и серый, — а Фу Чжэнь, стремясь к балансу, добавил холодные оттенки и каплю кроваво-красного в центре, что неожиданно смотрелось гармонично.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был уверен, понравится ли такой стиль заказчику.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Фу Чжэнь отправил иллюстрацию автору. Конечно, он надеялся, что тому работа понравится так же, как и ему самому. Хотя автор и разрешил ему действовать на своё усмотрение, если стиль не устроит заказчика, придётся переделывать.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похищения работа задержалась на несколько дней, и Фу Чжэнь искренне сожалел, что заставил автора так долго ждать.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будем об этом думать! Всё решится после ответа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откинулся на подушку и взглянул в окно. Высокие здания высились в густых сумерках, а оранжево-красный закат окрашивал небо, словно масляная картина. Он отвел взгляд, всё ещё сомневаясь: события прошлой ночи — это было наяву или всего лишь сон?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Хэншу действительно сказал ему те слова? Фу Чжэнь опустил голову и невольно сжал руки. К сожалению, утром он его не увидел.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проснулся позже обычного, и Цзян Хэншу уже ушёл на работу.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— это ответил автор. Тому очень понравилась цветная вставка, и он спросил, может ли Фу Чжэнь сделать ещё три иллюстрации — по одной на каждую историю.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Чжэнь, конечно, не отказался. За три рисунка ему должны были заплатить ещё две тысячи юаней. Он подумал, что сможет купить Цзян Хэншу ещё один подарок.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вернулся домой после работы, переоделся в чистую одежду, взял белый пластиковый пакет и, выйдя из комнаты, постучал в дверь Фу Чжэня.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изучал наброски других историй, присланных автором, и быстро рисовал, когда услышал стук. Он отложил ручку, поднялся с кровати и открыл дверь.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Цзян Хэншу. За его спиной горел оранжево-красный закат, а свет, отражаясь от стеклянного столика и пластиковой плёнки на полу, напоминал пылающее море огня.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спросил Цзян Хэншу.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Чжэнь, не моргая, смотрел на него, потом открыл дверь шире, покачал головой и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размышлял над следующей иллюстрацией и совсем забыл про ужин.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поднял белый пакет, в котором лежали две коробки с едой, и протянул его Фу Чжэню: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 оказались сяолунбао и рисовый отвар со стоелтнимвековым  яйцом. Неизвестно, где Цзян Хэншу их купил, но выглядело всё аппетитно.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пробормотал Фу Чжэнь, чувствуя, как уши начинают гореть. Он взял пакет и посторонился, пропуская Цзян Хэншу в комнату. В тесном помещении воздух сразу стал горячим и спёртым.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Чжэнь окончательно убедился: прошлой ночью ему не приснилось.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нравится, отвечает ему взаимностью — что может быть прекраснее?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зажёгся свет, разгоняя темноту. Фу Чжэнь поставил контейнеры на тумбочку. Внутри была только одна пара палочек, поэтому он наклонился, достал из-под кровати коробку и вытащил оттуда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