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лица, Ли Нянь только и мог, что тихо и одобряюще похлопать его по плечу, а затем повернуться, чтобы продолжить работу. Сюй Ченхао также занялся документами, стараясь таким образом парализовать себя, чтобы забыть о неудаче с выращиванием перца чили. Так что эти двое были заняты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одиннадцать часов сработал установленный будильник, Сюй Ченхао потер виски и выбрался из горы документов. Увидев, что Ли Нянь подозрительно смотрит на него, Сюй Ченхао встал и надел пиджак, объясняя: «Моя мама позвонила сегодня утром, сказав, что мне нужно придти сегодня домой пораньше, чтобы вместе пообедать. Я боялся, что забуду, так что поставил будильник».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Няня мгновенно изменилось. Он просто сказал: «Госпожа всегда скучает по тебе, так что будь осторожен на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Ченхао взял ключи от машины и вышел. Он все еще был немного смущен и нервничал из-за того, что сегодня впервые увидит семью первоначального владельца. Если бы система не дала ему понять, что никто не заметит подмены, то он был бы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жизнь была спектаклем, и все зависело от актерского мастерства…так что пришло время его применить. Сюй Ченхао глубоко вздохнул,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вы вернулись. Госпожа ждет внутри, пожалуйста, входите скорее». Дворецкий  у двери долго ждал его и поспешно поприветствовал, когда он вошел. Сюй Ченхао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 «Он тоже дома, просто ждет, когда вы вернетесь к 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 перед Сюй Ченхао. Дворецкий вошел первым и крикнул: «Молодой господин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сидящая на диване, внезапно встала и взглянула на него с радостью: «Хаохао!»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спокойно посмотрел на нее и подтвердил, что это мать Сюй, согласно памяти первоначального владельца. Матери Сюй в этом году исполнилось 43 года, однако следы, оставленные на ее лице и теле, были очень легкими. Можно было даже сказать, что она была довольно избалована. Морщинки на светлом красивом лице были едва заметны, а миниатюрное тело было одето в светлое платье. Темперамент ее был элегантным, полным счастью и уверенности, которые показывают только глубоко счастливые в своей жизни женщины.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ней мужчина в светло-серой повседневной одежде и в очках с полукруглой оправой имел довольно много общих черт с Сюй Ченхао. Когда он слегка прищурился, его глаза пусть и были строгими, но также наполнены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мама», - с улыбкой на губах подошел к ним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ты закончил на сегодня работу в компании?», - голос отца Сюй был точно таким же, как по телефону, с любящей добротой и небольшой строгостью хорошего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просто ответил ему: «Почти. Ли Нянь завершит все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предпочла прервать их, потому что она боялась, что они будут продолжать говорить о работе. Она быстро схватила сына, а затем внимательно осмотрела его: «Что с тобой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поражен, и подсознательно тронут. Женщина смотрела туда, где осталось несколько шрамов после ранения: «Я случайно поранился. Прошло уже довольно много времени, так что тебе не стоит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рожден мной. Я должна знать, что с тобой происходит», - гордо ответила мать Сюй и сказала в отчаянии. «Даже если ты уже взрослый, ты все равно должен мне все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тоже вмешался: «Не делай ничего безрассудного. Должен ли я обращать на тебя больше внимания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кивнул, показывая, что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внезапно стала несчастной: «Хаохао, наконец, вернулся домой. Почему ты такое говоришь! Лучше молчи, давай сначала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семьи Сюй обычно прислушиваются к матери Сюй по мелочам и к отцу Сюй тогда, когда дело касается больших вещей. Так что сейчас, когда мать Сюй сказала, что они должны идти есть, то Сюй Ченхао и его отец просто пошли за ней в столовую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Наладить отношения с семьей Сюй было проще, чем ожидалось. Отец Сюй и мать Сюй – стандартные строгие отец и мать. Отец Сюй выслушивает мнение матери Сюй в повседневных вещах. Когда Сюй Ченхао взял на себя компанию, то его статус в семье резко повысился, и он имел равноценное со своими родителями право голоса. Так что им было просто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вместе закончили обед, и выпили чай, они начали готовиться к банкету. А это значит, что наступило самое любимое время матери Сюй. Она могла заняться переодеванием своего мужа и сына. Именно она выбирала им костюмы, галстуки, запонки. Все они были весьма изысканными. Сюй Ченхао посмотрел на свое обновленное «я» в зеркале, а затем вздохнул. Он был поражен прекрасным вкусом матери Сюй. Черный костюм с белой рубашкой, галстук того же цвета, что и пальто, выглядели весьма элегантно и роскошно, а брошь с бриллиантами сияла с левой стороны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также нашла часы с серебряным браслетом, а затем принесла их Сюй Ченхао. Она посмотрела на своего красивого сына с удовлетворением, забыв, что ее муж в это время все еще ожидал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несколько раз прокашлялся, чтобы привлечь внимание своей жены, прежде чем она оторвалась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их манеру общения и не смог удержаться от улыбки… Отношения между первоначальным владельцем и его семьей были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