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люди начали выкрикивать это одно слово, Фэн Цинчэн недовольно нахмурилась. Хотя ее имя непосредственно и не упоминалось, кричавшие ученики, по ее мнению, были нацелены именно на нее. Да как они только посмели!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сказала, что я не согласна с результатами! Почему вы говорите такие уродливые оскорбления? Ведите себя достойно, как ученики этой академии».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слова Фэн Цинчэн были как вода, которую вылили прямо в кастрюлю с кипящим маслом. Капли воды взбудоражили ярость всех, кто и так уже находился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«Ба, мы ведем себя недостойно учеников этой академии! У тебя вообще нет никакой причины обвинять нас в плохом поведении. По крайней мере, мы не те, кто занимается сексом в общественных местах на глазах у других людей. Настоящее бесстыдство!!»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у нас нет приличий? Мы хотя бы не изменяли своему парню после того, как он попал в аварию, к тому же желая парней других людей! Да какие у тебя есть качества для того, чтобы в чем то упрекать нас? Просто потому, что ты побывала в кроватях многих людей, ты считаешь, что ты выше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Ли Чуань показывал к ней такое очевидное отвращение, но она все же бесстыдно пыталась соблазнить его. И при этом она все еще каталась между простыней других людей. Бесстыдная женщина,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она даже недостойна называться любовницей, не то  что возлюбленной? Да кем она себя возомнила, думая, что она может понравиться Ли Чуаню? Не стоит оскорблять его подобными предположениями,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неправ долгое время! Фэн Цинчэн, у тебя действительно нет сердца»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«Пыталась соблазнить нашего бога Ли Чуаня, да еще и спала с другими мужчинами. Фэн Цинчэн, ты гордишься своим поведением и считаешь его правильным?»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 приличиях говорит человек, который настолько бесстыден как она, то я рад, что в ее глазах я не дотягиваю до нужного уровня. Я даже горжусь этим!»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 каких приличиях может говорить кто-то такой бесстыдный, как Фэн Цинчэн? Разве она ведет себя так высокомерно не только по тому, что у ее семьи есть деньги? Она считает, что имеет полное право смотреть на нас, обычных людей свысока и думать, что мы не на что не годны? Разве она не должна нести ответственности за то, что делала? Ты слышал, она говорила, что у Кун Цина не может быть таланта только потому, что у него нет денег и власти, которые дает семья?»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нужно настолько углубляться. Хотя в моей семье и есть деньги, но мы с ней совершенно не похожи. Я никогда не издеваюсь над другими учениками».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отличаемся от нее и ее поклонников. Мы здравомыслящие люди, которые не принижают никого»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богатые и могущественные люди также бывают разными. Есть хорошие люди, а есть такие придурки, как Фэн Цинчэн и группа ее поклонников. Я вообще не могу поверить, что есть настолько беспринципные люди, которые поддерживают 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эпопеи внезапно через толпу прорвался женский голос. В нем, несмотря на его властность, можно было почувствовать множество эмоций, легкую дрожь, гнев и еще много чего, что просто нельзя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у Кун Цина нет семьи, которая могла бы его поддержать? Я, Жуань Ша, его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подобен грому. Все замолчали и повернули голову, чтобы посмотреть на говорившую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толпы стояла красивая женщина лет тридцати. Ее осторожно поддерживал за руку привлекательный мужчина средних лет. В этот момент леди смотрела в определенное место. По ее лицу текли слезы, а печаль и радость была настолько сильной, что даже другие люди могли их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Кун Цина? Так это было ситуацией, когда мать воссоединялась со своим ребенком через много лет после потери?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автоматически сделали проход для нее. Шаг за шагом Жуань Ша шла к Кун Цину. Люди безмолвно посылали в глубине своей души благословения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воссоединение матери и ребенка – это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http://bllate.org/book/13774/1215465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