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из семьи Оуян даже не думал о том, чтобы попытаться спасти свой бизнес. У одного за другим у них возникала идея запросить помощь у дома Кун, который был «родственником» семье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совершенно неважно, что Кун Цин опубликовал заявление о расторжении помолвки, они даже решили не обращать внимания на то, насколько сильно Оуян Цянь оскорбил Кун Цина. Они только знали, что брачный контракт между семьями Кун и Оуян был заключен родителями Кун Цина. Так что, по их мнению Кун Цин просто не имел права расторгать помолвку и, естественно, они имели родственные связи. Теперь, когда у их семьи Оуян был кризис и не хватало денег, Кун Цин просто обязан был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несмотря на то, что обычно в семье Оуян шла довольно серьезная борьба за власть, они были солидарны в этом вопросе. Так что одним солнечным днем четыре пары старшего поколения семьи Оуян собрались вместе и подошли к воротам дома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их везение или по какой-либо другой причине, но как только люди из семьи Оуян подошли к воротам, они увидели автомобиль, в котором сидел Кун Цин. Он медленно приближался к ним. Они сразу же тайно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пары действительно чувствовали, что они были старшими родственниками Кун Цина, а потому обязан был уважать их, они волновались. В конце концов, во время предыдущего своего визита в дом Кун глава семьи Оуян и его жена были подвергнуты грубому обращению со стороны Кун Цина. Так что у них были некоторые опасения, что Кун Цин просто откажется с ними разговаривать и даже не позволит войти им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даже если Кун Цин не хочет их видеть, он ничего не сможет поделать. Они просто перекроют дорогу, и Кун Цин обязан будет выйти из машины для того, чтобы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знали члены семьи Оуян, так это того, что Кун Цин уже заранее знал об их визите и ожидал их. Поэтому, когда он увидел, что они заблокировали дорогу к воротам, он не только не рассердился, но и даже улыбнулся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улыбка тут же исчезла, как только он открыл дверцу машины. Вместо этого он надел на лицо безразличную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Кун Цин вышел из машины, он не сделал ничего особенного. Он просто холодным взглядом посмотрел на некоторых  людей, а затем открыл рот, говоря не менее прохладным тоном: «Что именно тут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людей это выражение было просто холодным, однако для этих людей из семьи Оуян оно было просто оскорбительным. По их мнению, Кун Цин слишком неуважительно относился к своим старшим. Это было невероятно грубым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этому было объяснение. Относительно семьи Кун, а также других родов, которые жили поблизости от нее, семья Оуян были выскочками. На самом деле, люди семьи Оуян также знали это, но они умудрились превратить это чувство неполноценности в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холод в глазах представителя одной из старейших семей во взгляде на них был просто невыносимым для них. Они чувствовали, что Кун Цин просто презрительно к ним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такое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несколько человек из семьи Оуян чувствовали такой гнев, что им казалось, что они сейчас взорвутся как бочонки с порохом. Так что они перестали контролировать свое поведение и набросились на Кун Цина с ругательствами.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когда несколько мужчин и женщин начали ругаться, со всех сторон нахлынула целая куча журналистов с камерами, окружая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пары, ругающиеся в этот момент, побледнели. Они действительно очень сильно пострадали от общественного мнения и знали, что на этот раз у них снова были очень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