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завершения трапезы, небо уже потемнело. Во время апокалипсиса не стоило включать свет, ведь это привлечет внимание и, соответственно, опасность. Поэтому во всем доме царила темнота. Но это никого не тревожило, так как всех одолевала сильная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было всего две комнаты. Ли Цин и Цинь Цзюнь не были знакомы с Лон Жане, поэтому, с ним в комнате остался Хо Цзай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перенес много страданий, и сейчас ему было очень больно. Парня похитили, а когда он вернулся, то увидел, как скончалась его мать. Он зашел в свою комнату, взял чистую одежду и отправился в ванную. С начала Судного Дня прошло уже более десяти дней, электро- и водоснабжение уже было отключено. Но в доме находился резервуар для хранения воды и небольшой генератор – это было обязательным для загородного дома. Поэтому, в данный момент, парни не беспокоились об отсутствии горячей воды и электричестве.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снял одежду и открыл горячую воду. Брызги теплой воды начали расслаблять его истощенное тело. Парень присел и прислонился спиной к стене, а затем крепко обхватил себя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дверь в ванну резко распахнулась, и к нему приблизился человек. Ли Цин не открыл глаза, но сразу понял кто это был. Две нежные руки обняли его за голову и повлекли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Цинь Цзюнь, у меня кое-что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(Прим.переводчика – часть текста либо удалена цензурой, либо автор не стал ее записывать. В любом случае, думаю, что все догадались, что произошло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долгое время текла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