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харчевни, сытый и довольный Линь Чжаочжао отправился бродить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впервые на таком рынке? — спросил он Сюэлегэра. — Шумно,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Вождь привык действовать быстро: раньше он заезжал в Шопин лишь по делу и сразу уезжал. Он никогда не гулял по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рынок — для купцов, вечерний — для простого люда, — со знанием дела пояснял Чжаочжао. — Смотри, лавки стоят ровными рядами, буквой «цзин» [1], во всём есть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продают свинину, там — овощи, дальше — шелка, бумага и кисти... Есть типографии, ломбарды, прокат лошадей... — Чжаочжао воодушевился. — Ты не видел столицу! Там рынки в десять раз больше! А если захочешь зрелищ — есть театры теней, сказители, певцы... чего только душа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родных краях Чжаочжао мог говорить часами. Сюэлегэр слушал молча — всё это было для него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лавка сладостей! — Глаза Чжаочжао заблестели, он тут же послал Сухэ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Цукаты, сушеные фрукты, засахаренные грибы — бери всего и побольше! — Чжаочжао сорил деньгами, готовый скупить весь прилавок. С детства он питал слабость к сладкому и кислому, но в приличном обществе это считалось ребячеством, так что он скрывал своё пристрастие. Сладости в меду могли долго храниться — идеальное лакомство для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больше не унесу! — взмолился Сухэ, чьи руки были заняты свертками. — Позвольте мне отнести это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Чжаочжао с сожалением посмотрел на оставшиеся на прилавке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так вкусно? — спросил Сюэлегэр, видя, как Чжаочжао с тоской оглядывается на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Чжаочжао обернулся.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поднес к губам мужа засахаренную сливу с имбирем. Темный плод, покрытый густым слоем сиропа, выглядел приторно-сладким.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при виде сливы проходит жажда. То ли слива была сочной, то ли пальцы, испачканные в сахаре, были слишком манящими, но кадык вождя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Сюэлегэра вспыхнуло странное пламя. Он наклонился и съел сливу прямо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влажное и горячее прикосновение к кончикам пальцев, Линь Чжаочжао вздрогнул,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густо покраснел,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бесстыдство! — ругался он про себя. — Этот варвар просто взял и съел её так... не мог рукой взять? А если бы кто увидел!»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же отвернулся, смакуя сладость на губах. Кончики его ушей предательски покраснели. Пальцы Лочу были сладкими — настолько, что он даже не почувствовал кислоты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аромат периллы?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Мужчина помедлил. — Дай мне еще одну, я попробую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...Обойдешься.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так понравилось? В прошлой жизни я за ним такого не замечал», — удивлялся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дальше, каждый со своими мыслями. Вдруг Сюэлегэр остановился. Его внимание привлекла кузница, откуда доносился звон молота и летели искры. Линь Чжаочжао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нож?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качнул головой, но взгляд его был прикован к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этот нож, — сказал Чжаочжао подмастерью.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этот клинок уже заказан. Пройдите в лавку, у нас есть другие, я уступлю в 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этот, — отрезал Чжаочжао. — Цена не важна. Спроси хозяина — не согласится ли он уступить его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подмастерье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Лочу, забудь, — Сюэлегэр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редко здесь бываем. Раз нравится —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само выбирает хозяина, — философски заметил вождь. — Раз у него уже есть владелец, значит, нам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слышать такое от тебя. С каких пор ты веришь в судьбу и не берешь то, что хочешь? — Чжаочжао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верил. Теперь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судьба позволила мне взять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речи! — Чжаочжао снова почувствовал, как горят уши. — Где ты только набрался этой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 Само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фаталист, скажи — откуда у тебя этот меч? — Чжаочжао сменил тему, пытаясь унять сердцебиение. — Это ведь не степной клинок. Тоже «судьба» подбросила?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эфеса: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«нашел»?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владелец погиб, а я его подобрал. Это тоже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трофей! — Чжаочжао фыркнул. — Какая к черту судьба? Это грабеж и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ради меча. И я не брал города, чтобы заполучить «первую красавицу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посмотрел Чжаочжао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и этот меч, и ты, Лочу — нежданная радость, дарованная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рынка вдруг стих. Линь Чжаочжао стоял как вкопанный, слыша лишь бешеный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