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навеса, загороженного барьером, у Чжуан Цина было очень неприятное выражение лица. Он знал, что у Фу Ли была привычка сначала представляться своему противнику, прежде чем сражаться с яо. И всё же в этот день он не произнёс ни одного лишнего слова. Это могло означать только одно – что этот Бог по имени Юйцзян был высокомерным существом, которое не слушало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на успех у яо, сражавшегося с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барьер, пытаясь прорваться сквозь него. Тем не менее кто знал, какой метод использовал Фу Ли при возведении барьера, но ему это не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бестактное поведение маленького яо перед этим, Юйцзян был совершенно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Бэнь Ван (1) просто спал несколько лет, и всё же такие вульгарные создания, как ты, действительно осмеливаются преграждать мне путь?! – два зелёных питона у него под ногами раскрыли свои ядовитые пасти. Окутанные ядовитым дымом, они укусили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питоны двигались слишком быстро, настолько, что казались молниеносными. Прежде чем кто-либо успел среагировать, один из них уже проглотил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Императорским навесом Чжуан Цин издал драконий рёв. Обе его руки превратились в драконьи лапы, а драконья чешуя покрывала всё его тело. Молодой дракон-полукровка попытался разорвать барьер грубой силой, но в течение нескольких коротких секунд его драконьи лапы начали кровоточить, окрашивая весь барьер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ошеломлённо смотрел, как зелёные питоны радостно кружат в небе. Из его красных глаз капали мужские слёзы. Он встал и направился следом за Чжуан Цином. Вытирая слёзы на лице, он вложил всю свою магическую силу в Чжуан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молча последовал за Чжан Кэ. Подражая Чжан Кэ, он вложил свою магическую силу в Чжуан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горько рассмеялся. Его протянутая ладонь прижалась к спине Чжуан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не мог меньше заботиться о людях, приближающихся к его спине. Его драконья трансформация становилась всё более отчётливой, когда кровь непрерывно текла по его пяти драконьим когтям. Наконец, появилась трещина. Молодой полукровка не знал, какие мысли были у него в голове; это было просто пустое место. Его тело кричало, чтобы он убил этого зелёного питона, вспорол ему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Смешно, – Юйцзян заметил Императорский навес посреди чёрного ветра. Взмахнув крыльями, он опустился на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зелёный питон у него под ногами зашипел. Он приземлился на землю в сумасшедшей манере, катаясь от боли. Но кататься по земле было недостаточно, чтобы спасти его. Его живот постепенно превращался в пепел, как будто его разъедало. В конце концов весь зелёный питон превратился в груду чёрного пепла, который исчез в огромном шторме.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любимый питомец! – взревел Юйцзян, больше не обращая внимания на Императорский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Фу Ли накалилось в тот момент, когда его проглотил зелёный питон. Он думал, что желудочная кислота зелёного питона переваривает его, но питон на самом деле исчез. Обладало ли его тело какой-то таинственной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шерстью на своём теле, позволив своему натальному хлысту на земле интегрироваться с его телом, его задние лапы оттолкнулись, отправив другого зелёного питона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Ррррроооар! – Фу Ли передразнил долгий крик, который Белый Тигр издал в тот год на горе, и издал рёв. Его тело могло быть крошечным, но сам Фу Ли считал, что у него довольно внушительная манера кричать таким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его рёв, зелёный питон, которого Фу Ли оттолкнул, стал слишком напуган, чтобы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 кролик – один в небе, а другой на земле – на самом деле испускали убийственное ощущение, как будто это была битва между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этот даою не умер! – иньчай указал за барьер с возбуждённым выражением лица. – Он превратился в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Чжуан Цин мгновенно поднял глаза. Мгновенно он заметил кролика размером с ладонь, который активно подпрыгивал к зелёному питону, пиная его ногами. Что касается зелёного питона… его отправили в полёт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Боже мой, неужели Фу гэ-жестокий кролик Кинг-Конг? – Чжан Кэ тупо уставился на масштабную драму Сюаньхуаня, происходящую снаружи, в главной роли крошечный кролик, жестоко избивающий большого зелёного питона. Он даже забыл продолжить передачу своей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питомца, которых он лично вырастил, умерли от рук Фу Ли, Юйцзян пришёл в ярость. Он указал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Жалкий скот, Бэнь Ван накажет тебя, – он расправил оба крыла, и в небе появился огромный вихрь. Неистовый ветер пронесся по всей горе и лесу. Циклон поднялся с ровной земли, бешено устремляясь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наконец прорвалась через барьер. Он превратился в золотого дракона, его драконье рычание разнеслось по всей горе и лесу. Четыре Моря откликнулись, наполнив его тело духовной Ци. Его драконье тело резко увеличилось, когда Чжуан Цин завис перед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клубились в небе, как будто скоро должны были появиться гром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золотого дракона, защищавшего его, а затем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本王 (běnwáng) – Бэнь Ван (этот принц в дословном переводе) – иллеизм, которым о себе говорят принцы крови, когда обращаются к нижестоящим по иерархической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