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увидел сообщение М. только после того, как вернулся в свой кабинет: «Какое расстояние показывает твой телефон? У меня высвечивается 3 метра, но в этом радиусе нет ни одного китайца...»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уже заметил странное поведение Тин Шуана в классе. Он приподнял уголки губ, представляя себе выражение его лица, когда тот получит сообщение: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днем я свободен».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сообщение: «М. печатает...»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отложил телефон и через некоторое время снова посмотрел на него. Он по-прежнему показывал, что М. печатает, но нового сообщения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полчаса. М. печатает…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вдруг громко рассмеялся. Он все смеялся и смеялся, потом взглянул на секретаршу за дверью, прежде чем снова принять свое обычное выражение. Он сел за стол и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М. наконец ответил с сообщением: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тут подумал... гм... давай просто забудем о еде».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М. печатает…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минут.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М: «Я довольно беден. В последнее время я немного стеснен в деньгах, поэтому не могу угостить тебя ужином».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М: «Это 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М: «Дело не в том, что я не хочу есть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М: «В основном потому, что я бедный студент без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угощу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М. печатает. Двадцать минут спустя М. все еще печатал. Бай Чан И не хотел больше ждать и позвонил ему. После долгого времени, другая сторона, наконец, взяла трубку. Его голос был сухим: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Привет…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двенадцать часов. Давай пойдем,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стал заикаться: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У меня кое-какие дела, поэтому я пошел домой.…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взглянул на текущее расстояние между ними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- 710 метров, разве ты еще не в кампусе?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на мгновение замер и быстро поправился: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ошибся… У меня еще есть уроки…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урок?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осторожно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Regelungstechnik (техника автоматического регулирования)…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Класс профессора Гутенберга? Разве это не во вторник?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Подходи. Я приглашаю тебя на ланч.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выдавил: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Подойти… Подойти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говорил, что хочешь посидеть снаружи, разве ты не знаешь, где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бегом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http://bllate.org/book/13603/1206230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