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“Мастер, госпожа интересовалась вашими брачными предпочтениями. Хотела знать появились ли рядом с вами подходящие молодые госпожи и из каких они семей?” Иньи осторожно уточнил, хотя у него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Чжэна на мгновение обратились к Цзо Шаоцину, заставив его брови дернуться. “Давай пока отложим этот вопрос”,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Иньи изначально предположил, что молодой господин  Лу намеревался вступить в брак с семьей Цзо. Иначе, зачем  он тратит свое время, и к тому же решился переехать в особняк 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мастер Лу не был доволен старшей дочерью семьи Цзо, когда познакомился с ней лично? По мнению Иньи, помимо ее скромной внешности и легкого характера, в этой молодой госпоже не было ничего необычного, что выделяло бы ее среди таких же провинциальных девушек из более менее благородных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его хозяин не выбрал дом Цзо именно из-за этих подходящей по его мнению качеств дочери из скромной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“Госпожа  Лу упомянула, что если вы не выберете потенциальную невесту в этом году, она лично возьмет это дело в свои руки”.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нахмуренный лоб Лу Чжэна мог практически раздавить муху, когда он услышал эти слова. “Что она еще замышляет?” Если госпожа Лу вмешивалась, это могло бы привести всю столицу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Иньи мысленно вздохнул. Госпожа Лу была одинока — мужа не было, а ее сын отсутствовал. В обширном поместье гогуна ей нужно было заботиться только о себе. Поэтому все свое внимание она была готова посвятить делам его молодого хозяина. Не слишком ли это было для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живо помнил, как в прошлом, когда они жили во дворце гогуна, госпожа Лу стремилась участвовать во всех аспектах жизни мастера Лу. Неудивительно, что молодой господин неохотно возвращался в столицу; воспоминания о тех днях, должно быть, тяжело давили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“Прикажите дворецкому Цю внимательно присматривать за ней, следя за тем, чтобы она не приводила в поместье молодых женщин. Кроме того, приказываю привезти сирот с границы в столицу, как в прошлом году, и отправить в зал Тонг Ан на обучение. Мне нужно будет провести переоценку дворцовой стражи.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Иньи втайне сочувствовал “многообещающим молодым девушкам”, которым не суждено было пожить в поместье гогуна.  В то же время он молча похвалил способность молодого мастера Лу наиболее эффективно отвлекать внимание госпожи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Цзо Шаоцин обнаружил, что не может заснуть. Он ворочался в своей постели, как беспокойный жук, не в силах выбросить из головы решительное лицо Лу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его мысли вращались вокруг стремления отомстить семье Цзо, и желания избегать Цзян Чэ. Он хотел наладить связь с Лу Чжэном, чтобы получить разрешение на въезд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приходила в голову идея найти добродетельную девушку, на которой он мог бы жениться и создать семью, но это не было сильным желанием. Он признавал, что его тоска по брачному союзу не была особенно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- это возраст, когда мальчик становится взрослым, но Цзо Шаоцин почувствовал, что с его телом что-то не так. Кроме исключительно жарких дней, проведенных лицом к лицу с Лу Чжэном, он даже не видел ни одного весеннего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ведома шесть лет заключения в его предыдущей жизни оставили психологический шрам, заставляя его инстинктивно избегать этого аспекта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снова сменил позу. Его мысли вернулись к тому моменту, когда он обтирал тело Лу Чжэна. У этого человека было сильное и хорошо подтянутое тело, с гладкими мышцами и кожей, слегка огрубевшей от воздействия солнца и дождя…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внутри него постепенно нарастал. Это знакомое и раздражающее желание вырвалось на свободу, сосредоточив все его внимание на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натянул одеяло на голову, закусив губу в беспомощном раздумье: почему он не подумал о женщине в этот момент? Он, безусловно, испытывал влечение к женщинам в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изменения в своем теле, Цзо Шаоцин в конце концов погрузился в сон, свернувшись калачиком и поджав под себя ноги, в голове у него кружился вихрь различных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него была ночь ярких весенних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