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глаза «кошачьей головы» завораживали, переливаясь голубым светом. Исходя из его внешнего вида, Цзян Линь дал ему очень обычное и повторяющееся имя "Мао Мао".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Мао, не поможешь мне подать заявку на получение аккаунта в StarNet? — громко позвал Цзян Линь, принимая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ответил: "Хозяин, аккаунт создан". Он стоял в гостиной и отвечал на просьбу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выключил душ и вытер мокрые волосы полотенцем. В зеркале мужчина, или, возможно, правильнее сказать, юноша, имел исключительно красивое лицо. Его костная структура была невероятно притягательной, балансируя между грубостью и мягкостью, излучая неземное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завитые светлые волосы в сочетании с глубоким взглядом делали его еще более пленительным. Говоря современным языком, у него была такая внешность, которая могла бы легко одурачить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мельком взглянул в зеркало, лишь поверхностно осознавая, как он выглядит, и вышел из ванной в банном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красивого лица воду не пить. Обладатель этого тела все равно в итоге стал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 лица воду не пить - не стоит обращать внимание на внешность человека.)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прошел в гостиную, где ласково погладил мордочку кота-робота. По сравнению со служанкой, приставленной злодеем шпионить за ним, этот робот казался ему намного привлекательнее и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диван и вошел в StarNet, выискивая нужную информацию, соответствующую его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Вэньюй лежал на кровати и наблюдал, как на экране внезапно увеличилось улыбающееся лицо Цзян Линя, и его взгляд уперся прямо в камеру. Затем экран на мгновение потемнел, и он почти подумал, что Цзян Линь обнаружил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изображение снова стало ярким, он вздохнул с облегчением. Тем не менее, он не мог не усмехнуться, подумав: "Даже если Цзян Линь узнает об этом, что с того?" Если бы он был в плохом настроении, он мог бы просто послать королевских стражей, чтобы они следили за ним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Альфой через камеру, и не зная, ищет ли он информацию или связывается с кем-то, Чу Вэньюй стал бдительным. Он сузил глаза, в духе детектива, и мгновение пристально всматривался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расстояние было слишком велико, и он не мог ничего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также не был особо умным: он оставался на месте и не реагировал, если его не вызывал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Вэньюй взглянул на пульт дистанционного управления в своей руке, на мгновение задумался, затем стиснул зубы и, волоча за собой больное тело, потянулся к инструкции на прикроватной тумбочке. Потратив некоторое время на то, чтобы прочитать ее и во всём разобраться, он, манипулируя головой кошки, медленно приблизился к Цзян Линю и просмотрел информацию в его StarNet.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почувствовал, как по позвоночнику пробежал холодок, когда он ощутил что-то позади себя. Он уже собирался повернуться и приказать коту-роботу поднять температуру в комнате, когда увидел приблизившуюся «безобразную» кошачью голову Мао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озадаченно поднял бровь, подумав, что этот робот слишком умен и несколько жутковат.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Мао, увеличь немного температуру в кондиционере, — сказал он и отвернулся, чтобы продолжить чтение ответов в StarNet.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ответов он смутно чувствовал, что некая субстанция в его сознании - это духовная сила, хотя и не знал, откуда она взялась. Он должен был найти ответ, продолжая читать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приказывать мне? — холодно произнес Чу Вэньюй в пустой комнате, не задумываясь, и его гнев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механический голос кота-робота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Вэньюя покраснело, а затем побледнело. Ему понадобилось некоторое время, чтобы расслабить крепко сжатые кулаки и сосредоточиться на информации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Цзян Линь искал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чувствовал, что у Цзян Линя нет духовной энергии. В этой ситуации было только два возможных объяснения: либо у Цзян Линя действительно не было духовной энергии, либо его духовная энергия превосходила духовную энергию Чу Вэньюя. Последний вариант, разумеется, он даже не рассматривал.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слышал, что этот старший принц приложил немало усилий, чтобы найти способ генерировать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Вэньюй посчитал, что нет смысла разбираться в этом. Он лишь хотел собрать доказательства того, что Цзян Линь представляет угрозу для Звезды Берка. Имея достаточные основания, он мог бы начать атаку на Чарльза.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такая причина была для него бесполезна, он не хотел, чтобы эти старики и дальше его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он, скорее всего, не найдет никаких полезных улик. Чу Вэньюй надеялся только на то, что эта идиотка Мэйгэ скоро начнет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выключить видео, но тут кошачий взгляд устремился прямо на светлый кадык Альфы, все еще покрытый капельками воды, а затем переместился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был яснее ясного.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Мао, температура не слишком высокая? Почему так жарко? — Цзян Линь повернул голову, чтобы поинтересоваться, и его тонкие пальцы пытались найти на роботе какие-нибудь кнопки. Этот робот не казался очень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Вэньюй наблюдал, как белоснежная грудь становилась всё ближе и ближе, и его уши начали нагреваться. Затем, без всякого выражения, он резко отключил видеонаблюдение.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Чу: Ты смеешь безобразничать при кошке?!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http://bllate.org/book/13405/1193465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